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C6C53" w14:textId="51BD4648" w:rsidR="002F59DD" w:rsidRDefault="002F59DD" w:rsidP="002F59DD">
      <w:pPr>
        <w:pStyle w:val="Heading1"/>
      </w:pPr>
      <w:r>
        <w:t>Assembly kit: The Red Cross emblem</w:t>
      </w:r>
    </w:p>
    <w:p w14:paraId="31CFA034" w14:textId="77777777" w:rsidR="002F59DD" w:rsidRPr="002F59DD" w:rsidRDefault="002F59DD" w:rsidP="002F59DD">
      <w:pPr>
        <w:pStyle w:val="YSBODYCOPY"/>
        <w:rPr>
          <w:sz w:val="22"/>
          <w:szCs w:val="22"/>
        </w:rPr>
      </w:pPr>
      <w:r w:rsidRPr="002F59DD">
        <w:rPr>
          <w:sz w:val="22"/>
          <w:szCs w:val="22"/>
        </w:rPr>
        <w:t xml:space="preserve">For this assembly, print out the performance script, decide who is going to play each of the roles – young people or teachers or a combination – then have a read through or rehearsal. </w:t>
      </w:r>
    </w:p>
    <w:p w14:paraId="0541B67F" w14:textId="77777777" w:rsidR="002F59DD" w:rsidRPr="002F59DD" w:rsidRDefault="002F59DD" w:rsidP="002F59DD">
      <w:pPr>
        <w:pStyle w:val="YSBODYCOPY"/>
        <w:rPr>
          <w:sz w:val="22"/>
          <w:szCs w:val="22"/>
        </w:rPr>
      </w:pPr>
    </w:p>
    <w:p w14:paraId="4502E42D" w14:textId="77777777" w:rsidR="002F59DD" w:rsidRPr="002F59DD" w:rsidRDefault="002F59DD" w:rsidP="002F59DD">
      <w:pPr>
        <w:pStyle w:val="YSBODYCOPY"/>
        <w:rPr>
          <w:sz w:val="22"/>
          <w:szCs w:val="22"/>
        </w:rPr>
      </w:pPr>
      <w:r w:rsidRPr="002F59DD">
        <w:rPr>
          <w:sz w:val="22"/>
          <w:szCs w:val="22"/>
        </w:rPr>
        <w:t xml:space="preserve">If you have time, you can enhance the performance by including some of the </w:t>
      </w:r>
      <w:hyperlink w:anchor="_Supporting_activities" w:history="1">
        <w:r w:rsidRPr="002F59DD">
          <w:rPr>
            <w:rStyle w:val="Hyperlink"/>
            <w:sz w:val="22"/>
            <w:szCs w:val="22"/>
          </w:rPr>
          <w:t>supportin</w:t>
        </w:r>
        <w:r w:rsidRPr="002F59DD">
          <w:rPr>
            <w:rStyle w:val="Hyperlink"/>
            <w:sz w:val="22"/>
            <w:szCs w:val="22"/>
          </w:rPr>
          <w:t>g</w:t>
        </w:r>
        <w:r w:rsidRPr="002F59DD">
          <w:rPr>
            <w:rStyle w:val="Hyperlink"/>
            <w:sz w:val="22"/>
            <w:szCs w:val="22"/>
          </w:rPr>
          <w:t xml:space="preserve"> activities</w:t>
        </w:r>
      </w:hyperlink>
      <w:r w:rsidRPr="002F59DD">
        <w:rPr>
          <w:sz w:val="22"/>
          <w:szCs w:val="22"/>
        </w:rPr>
        <w:t xml:space="preserve"> below. These </w:t>
      </w:r>
      <w:hyperlink w:anchor="_Add-ons" w:history="1">
        <w:r w:rsidRPr="002F59DD">
          <w:rPr>
            <w:rStyle w:val="Hyperlink"/>
            <w:sz w:val="22"/>
            <w:szCs w:val="22"/>
          </w:rPr>
          <w:t>supp</w:t>
        </w:r>
        <w:r w:rsidRPr="002F59DD">
          <w:rPr>
            <w:rStyle w:val="Hyperlink"/>
            <w:sz w:val="22"/>
            <w:szCs w:val="22"/>
          </w:rPr>
          <w:t>o</w:t>
        </w:r>
        <w:r w:rsidRPr="002F59DD">
          <w:rPr>
            <w:rStyle w:val="Hyperlink"/>
            <w:sz w:val="22"/>
            <w:szCs w:val="22"/>
          </w:rPr>
          <w:t>rting activities</w:t>
        </w:r>
      </w:hyperlink>
      <w:r w:rsidRPr="002F59DD">
        <w:rPr>
          <w:sz w:val="22"/>
          <w:szCs w:val="22"/>
        </w:rPr>
        <w:t xml:space="preserve"> help to get learners engaged and thinking about the topic beforehand. </w:t>
      </w:r>
    </w:p>
    <w:p w14:paraId="1AF87B7A" w14:textId="77777777" w:rsidR="002F59DD" w:rsidRPr="002F59DD" w:rsidRDefault="002F59DD" w:rsidP="002F59DD">
      <w:pPr>
        <w:pStyle w:val="YSBODYCOPY"/>
        <w:rPr>
          <w:sz w:val="22"/>
          <w:szCs w:val="22"/>
        </w:rPr>
      </w:pPr>
    </w:p>
    <w:p w14:paraId="49A5A4BA" w14:textId="03009A61" w:rsidR="002F59DD" w:rsidRPr="002F59DD" w:rsidRDefault="002F59DD" w:rsidP="002F59DD">
      <w:pPr>
        <w:pStyle w:val="YSBODYCOPY"/>
        <w:rPr>
          <w:sz w:val="22"/>
          <w:szCs w:val="22"/>
        </w:rPr>
      </w:pPr>
      <w:r w:rsidRPr="002F59DD">
        <w:rPr>
          <w:sz w:val="22"/>
          <w:szCs w:val="22"/>
        </w:rPr>
        <w:t xml:space="preserve">At the end of the assembly, learners can watch a </w:t>
      </w:r>
      <w:hyperlink r:id="rId9" w:history="1">
        <w:r w:rsidRPr="002F59DD">
          <w:rPr>
            <w:rStyle w:val="Hyperlink"/>
            <w:sz w:val="22"/>
            <w:szCs w:val="22"/>
          </w:rPr>
          <w:t>short v</w:t>
        </w:r>
        <w:r w:rsidRPr="002F59DD">
          <w:rPr>
            <w:rStyle w:val="Hyperlink"/>
            <w:sz w:val="22"/>
            <w:szCs w:val="22"/>
          </w:rPr>
          <w:t>i</w:t>
        </w:r>
        <w:r w:rsidRPr="002F59DD">
          <w:rPr>
            <w:rStyle w:val="Hyperlink"/>
            <w:sz w:val="22"/>
            <w:szCs w:val="22"/>
          </w:rPr>
          <w:t>deo</w:t>
        </w:r>
      </w:hyperlink>
      <w:r w:rsidRPr="002F59DD">
        <w:rPr>
          <w:sz w:val="22"/>
          <w:szCs w:val="22"/>
        </w:rPr>
        <w:t>.</w:t>
      </w:r>
    </w:p>
    <w:p w14:paraId="72AD5041" w14:textId="77777777" w:rsidR="002F59DD" w:rsidRPr="002F59DD" w:rsidRDefault="002F59DD" w:rsidP="002F59DD">
      <w:pPr>
        <w:pStyle w:val="YSBODYCOPY"/>
        <w:rPr>
          <w:sz w:val="22"/>
          <w:szCs w:val="22"/>
        </w:rPr>
      </w:pPr>
    </w:p>
    <w:p w14:paraId="7DECC1E6" w14:textId="2509EDF1" w:rsidR="002F59DD" w:rsidRPr="002F59DD" w:rsidRDefault="002F59DD" w:rsidP="002F59DD">
      <w:pPr>
        <w:pStyle w:val="YSBODYCOPY"/>
        <w:rPr>
          <w:sz w:val="22"/>
          <w:szCs w:val="22"/>
        </w:rPr>
      </w:pPr>
      <w:proofErr w:type="gramStart"/>
      <w:r w:rsidRPr="002F59DD">
        <w:rPr>
          <w:sz w:val="22"/>
          <w:szCs w:val="22"/>
        </w:rPr>
        <w:t>After the assembly.</w:t>
      </w:r>
      <w:proofErr w:type="gramEnd"/>
      <w:r w:rsidRPr="002F59DD">
        <w:rPr>
          <w:sz w:val="22"/>
          <w:szCs w:val="22"/>
        </w:rPr>
        <w:t xml:space="preserve"> </w:t>
      </w:r>
      <w:proofErr w:type="gramStart"/>
      <w:r w:rsidRPr="002F59DD">
        <w:rPr>
          <w:sz w:val="22"/>
          <w:szCs w:val="22"/>
        </w:rPr>
        <w:t>the</w:t>
      </w:r>
      <w:proofErr w:type="gramEnd"/>
      <w:r w:rsidRPr="002F59DD">
        <w:rPr>
          <w:sz w:val="22"/>
          <w:szCs w:val="22"/>
        </w:rPr>
        <w:t xml:space="preserve"> optional </w:t>
      </w:r>
      <w:hyperlink w:anchor="_Follow-up_activities" w:history="1">
        <w:r w:rsidRPr="002F59DD">
          <w:rPr>
            <w:rStyle w:val="Hyperlink"/>
            <w:sz w:val="22"/>
            <w:szCs w:val="22"/>
          </w:rPr>
          <w:t>follow-up</w:t>
        </w:r>
        <w:r w:rsidRPr="002F59DD">
          <w:rPr>
            <w:rStyle w:val="Hyperlink"/>
            <w:sz w:val="22"/>
            <w:szCs w:val="22"/>
          </w:rPr>
          <w:t xml:space="preserve"> </w:t>
        </w:r>
        <w:r w:rsidRPr="002F59DD">
          <w:rPr>
            <w:rStyle w:val="Hyperlink"/>
            <w:sz w:val="22"/>
            <w:szCs w:val="22"/>
          </w:rPr>
          <w:t>activities</w:t>
        </w:r>
      </w:hyperlink>
      <w:r w:rsidRPr="002F59DD">
        <w:rPr>
          <w:sz w:val="22"/>
          <w:szCs w:val="22"/>
        </w:rPr>
        <w:t xml:space="preserve"> explore the topic in more depth and can be used in class or tutor time after. </w:t>
      </w:r>
    </w:p>
    <w:p w14:paraId="04C6A819" w14:textId="77777777" w:rsidR="005F0EAD" w:rsidRDefault="005F0EAD" w:rsidP="000B1A8E">
      <w:pPr>
        <w:pStyle w:val="YSBODYCOPY"/>
        <w:rPr>
          <w:sz w:val="22"/>
          <w:szCs w:val="22"/>
        </w:rPr>
      </w:pPr>
    </w:p>
    <w:p w14:paraId="42A78866" w14:textId="72568C6D" w:rsidR="002F59DD" w:rsidRPr="002F59DD" w:rsidRDefault="002F59DD" w:rsidP="002F59DD">
      <w:pPr>
        <w:pStyle w:val="YSBODYCOPY"/>
        <w:rPr>
          <w:sz w:val="22"/>
          <w:szCs w:val="22"/>
        </w:rPr>
      </w:pPr>
      <w:r w:rsidRPr="002F59DD">
        <w:rPr>
          <w:sz w:val="22"/>
          <w:szCs w:val="22"/>
        </w:rPr>
        <w:t>Age group: 11–16-year-olds</w:t>
      </w:r>
    </w:p>
    <w:p w14:paraId="7D56219D" w14:textId="3BB9A462" w:rsidR="002F59DD" w:rsidRPr="002F59DD" w:rsidRDefault="002F59DD" w:rsidP="002F59DD">
      <w:pPr>
        <w:pStyle w:val="YSBODYCOPY"/>
        <w:rPr>
          <w:sz w:val="22"/>
          <w:szCs w:val="22"/>
        </w:rPr>
      </w:pPr>
      <w:r w:rsidRPr="002F59DD">
        <w:rPr>
          <w:sz w:val="22"/>
          <w:szCs w:val="22"/>
        </w:rPr>
        <w:t>Curriculum links: Citizenship, History</w:t>
      </w:r>
    </w:p>
    <w:p w14:paraId="29FAD2E2" w14:textId="77777777" w:rsidR="002F59DD" w:rsidRDefault="002F59DD" w:rsidP="002F59DD">
      <w:pPr>
        <w:pStyle w:val="YSBODYCOPY"/>
        <w:rPr>
          <w:sz w:val="22"/>
          <w:szCs w:val="22"/>
        </w:rPr>
      </w:pPr>
    </w:p>
    <w:p w14:paraId="2976F5BB" w14:textId="77777777" w:rsidR="002F59DD" w:rsidRPr="002F59DD" w:rsidRDefault="002F59DD" w:rsidP="002F59DD">
      <w:pPr>
        <w:pStyle w:val="Heading2"/>
      </w:pPr>
      <w:r w:rsidRPr="002F59DD">
        <w:t>Learning objectives</w:t>
      </w:r>
    </w:p>
    <w:p w14:paraId="53BDE232" w14:textId="77777777" w:rsidR="002F59DD" w:rsidRPr="002F59DD" w:rsidRDefault="002F59DD" w:rsidP="002F59DD">
      <w:pPr>
        <w:pStyle w:val="YSBULLETCOPY"/>
        <w:numPr>
          <w:ilvl w:val="0"/>
          <w:numId w:val="0"/>
        </w:numPr>
        <w:rPr>
          <w:sz w:val="22"/>
          <w:szCs w:val="22"/>
        </w:rPr>
      </w:pPr>
      <w:r w:rsidRPr="002F59DD">
        <w:rPr>
          <w:sz w:val="22"/>
          <w:szCs w:val="22"/>
        </w:rPr>
        <w:t>Young people will:</w:t>
      </w:r>
    </w:p>
    <w:p w14:paraId="369B7B25" w14:textId="77777777" w:rsidR="002F59DD" w:rsidRPr="002F59DD" w:rsidRDefault="002F59DD" w:rsidP="002F59DD">
      <w:pPr>
        <w:pStyle w:val="YSBULLETCOPY"/>
        <w:rPr>
          <w:sz w:val="22"/>
          <w:szCs w:val="22"/>
        </w:rPr>
      </w:pPr>
      <w:r w:rsidRPr="002F59DD">
        <w:rPr>
          <w:sz w:val="22"/>
          <w:szCs w:val="22"/>
        </w:rPr>
        <w:t>Gain an understanding of the significance of the Red Cross emblem, particularly in conflict situations.</w:t>
      </w:r>
    </w:p>
    <w:p w14:paraId="05D01243" w14:textId="77777777" w:rsidR="002F59DD" w:rsidRPr="002F59DD" w:rsidRDefault="002F59DD" w:rsidP="002F59DD">
      <w:pPr>
        <w:pStyle w:val="YSBULLETCOPY"/>
        <w:rPr>
          <w:sz w:val="22"/>
          <w:szCs w:val="22"/>
        </w:rPr>
      </w:pPr>
      <w:r w:rsidRPr="002F59DD">
        <w:rPr>
          <w:sz w:val="22"/>
          <w:szCs w:val="22"/>
        </w:rPr>
        <w:t>Learn about neutrality and impartiality in humanitarian work.</w:t>
      </w:r>
    </w:p>
    <w:p w14:paraId="1A594353" w14:textId="77777777" w:rsidR="002F59DD" w:rsidRPr="002F59DD" w:rsidRDefault="002F59DD" w:rsidP="002F59DD">
      <w:pPr>
        <w:pStyle w:val="YSBULLETCOPY"/>
        <w:rPr>
          <w:sz w:val="22"/>
          <w:szCs w:val="22"/>
        </w:rPr>
      </w:pPr>
      <w:r w:rsidRPr="002F59DD">
        <w:rPr>
          <w:sz w:val="22"/>
          <w:szCs w:val="22"/>
        </w:rPr>
        <w:t>Gain an initial understanding of aspects of international humanitarian law, or the “rules of war”.</w:t>
      </w:r>
    </w:p>
    <w:p w14:paraId="6D78765B" w14:textId="77777777" w:rsidR="002F59DD" w:rsidRPr="002F59DD" w:rsidRDefault="002F59DD" w:rsidP="002F59DD">
      <w:pPr>
        <w:pStyle w:val="YSBULLETCOPY"/>
        <w:rPr>
          <w:sz w:val="22"/>
          <w:szCs w:val="22"/>
        </w:rPr>
      </w:pPr>
      <w:r w:rsidRPr="002F59DD">
        <w:rPr>
          <w:sz w:val="22"/>
          <w:szCs w:val="22"/>
        </w:rPr>
        <w:t>Explore the importance of protecting the emblem, and how its misuse could put lives at risk.</w:t>
      </w:r>
    </w:p>
    <w:p w14:paraId="1678E77E" w14:textId="77777777" w:rsidR="002F59DD" w:rsidRDefault="002F59DD" w:rsidP="002F59DD">
      <w:pPr>
        <w:pStyle w:val="YSBODYCOPY"/>
        <w:rPr>
          <w:sz w:val="22"/>
          <w:szCs w:val="22"/>
        </w:rPr>
      </w:pPr>
    </w:p>
    <w:p w14:paraId="16E1A12B" w14:textId="77777777" w:rsidR="002F59DD" w:rsidRDefault="002F59DD" w:rsidP="002F59DD">
      <w:pPr>
        <w:pStyle w:val="Heading2"/>
      </w:pPr>
      <w:r>
        <w:t>Suggested timings</w:t>
      </w:r>
    </w:p>
    <w:p w14:paraId="68F0B2F4" w14:textId="77777777" w:rsidR="002F59DD" w:rsidRPr="002F59DD" w:rsidRDefault="002F59DD" w:rsidP="002F59DD">
      <w:pPr>
        <w:pStyle w:val="YSBULLETCOPY"/>
        <w:numPr>
          <w:ilvl w:val="0"/>
          <w:numId w:val="0"/>
        </w:numPr>
        <w:rPr>
          <w:sz w:val="22"/>
          <w:szCs w:val="22"/>
        </w:rPr>
      </w:pPr>
      <w:r w:rsidRPr="002F59DD">
        <w:rPr>
          <w:sz w:val="22"/>
          <w:szCs w:val="22"/>
        </w:rPr>
        <w:t>Assembly performance: 15 minutes</w:t>
      </w:r>
    </w:p>
    <w:p w14:paraId="750E2DA7" w14:textId="77777777" w:rsidR="002F59DD" w:rsidRPr="002F59DD" w:rsidRDefault="002F59DD" w:rsidP="002F59DD">
      <w:pPr>
        <w:pStyle w:val="YSBULLETCOPY"/>
        <w:numPr>
          <w:ilvl w:val="0"/>
          <w:numId w:val="0"/>
        </w:numPr>
        <w:rPr>
          <w:sz w:val="22"/>
          <w:szCs w:val="22"/>
        </w:rPr>
      </w:pPr>
      <w:r w:rsidRPr="002F59DD">
        <w:rPr>
          <w:sz w:val="22"/>
          <w:szCs w:val="22"/>
        </w:rPr>
        <w:t>Optional assembly film: 8 minutes</w:t>
      </w:r>
    </w:p>
    <w:p w14:paraId="3BFA58E7" w14:textId="1ACAC738" w:rsidR="002F59DD" w:rsidRPr="002F59DD" w:rsidRDefault="002F59DD" w:rsidP="002F59DD">
      <w:pPr>
        <w:pStyle w:val="YSBULLETCOPY"/>
        <w:numPr>
          <w:ilvl w:val="0"/>
          <w:numId w:val="0"/>
        </w:numPr>
        <w:rPr>
          <w:sz w:val="22"/>
          <w:szCs w:val="22"/>
        </w:rPr>
      </w:pPr>
      <w:r w:rsidRPr="002F59DD">
        <w:rPr>
          <w:sz w:val="22"/>
          <w:szCs w:val="22"/>
        </w:rPr>
        <w:t>Supporting activities: each activity</w:t>
      </w:r>
      <w:r w:rsidR="00604533">
        <w:rPr>
          <w:sz w:val="22"/>
          <w:szCs w:val="22"/>
        </w:rPr>
        <w:t xml:space="preserve"> takes approximately 10 minutes;</w:t>
      </w:r>
      <w:r w:rsidRPr="002F59DD">
        <w:rPr>
          <w:sz w:val="22"/>
          <w:szCs w:val="22"/>
        </w:rPr>
        <w:t xml:space="preserve"> teachers can pick and choose activities</w:t>
      </w:r>
    </w:p>
    <w:p w14:paraId="375599E0" w14:textId="77777777" w:rsidR="002F59DD" w:rsidRDefault="002F59DD" w:rsidP="002F59DD">
      <w:pPr>
        <w:pStyle w:val="YSBODYCOPY"/>
        <w:rPr>
          <w:sz w:val="22"/>
          <w:szCs w:val="22"/>
        </w:rPr>
      </w:pPr>
    </w:p>
    <w:p w14:paraId="77010FF1" w14:textId="77777777" w:rsidR="002F59DD" w:rsidRDefault="002F59DD" w:rsidP="002F59DD">
      <w:pPr>
        <w:pStyle w:val="Heading2"/>
      </w:pPr>
      <w:r>
        <w:t>Performance</w:t>
      </w:r>
    </w:p>
    <w:p w14:paraId="7ECD8DC1" w14:textId="77777777" w:rsidR="002F59DD" w:rsidRPr="002F59DD" w:rsidRDefault="002F59DD" w:rsidP="002F59DD">
      <w:pPr>
        <w:pStyle w:val="YSBODYCOPY"/>
        <w:rPr>
          <w:sz w:val="22"/>
          <w:szCs w:val="22"/>
        </w:rPr>
      </w:pPr>
      <w:r w:rsidRPr="002F59DD">
        <w:rPr>
          <w:sz w:val="22"/>
          <w:szCs w:val="22"/>
        </w:rPr>
        <w:t xml:space="preserve">You’ll need to cast a narrator, a reporter and a group to make up the chorus. (See notes in the </w:t>
      </w:r>
      <w:hyperlink w:anchor="_Add-ons" w:history="1">
        <w:r w:rsidRPr="002F59DD">
          <w:rPr>
            <w:rStyle w:val="Hyperlink"/>
            <w:sz w:val="22"/>
            <w:szCs w:val="22"/>
          </w:rPr>
          <w:t>supporting</w:t>
        </w:r>
        <w:r w:rsidRPr="002F59DD">
          <w:rPr>
            <w:rStyle w:val="Hyperlink"/>
            <w:sz w:val="22"/>
            <w:szCs w:val="22"/>
          </w:rPr>
          <w:t xml:space="preserve"> </w:t>
        </w:r>
        <w:r w:rsidRPr="002F59DD">
          <w:rPr>
            <w:rStyle w:val="Hyperlink"/>
            <w:sz w:val="22"/>
            <w:szCs w:val="22"/>
          </w:rPr>
          <w:t>activities</w:t>
        </w:r>
      </w:hyperlink>
      <w:r w:rsidRPr="002F59DD">
        <w:rPr>
          <w:sz w:val="22"/>
          <w:szCs w:val="22"/>
        </w:rPr>
        <w:t xml:space="preserve"> section below.)</w:t>
      </w:r>
    </w:p>
    <w:p w14:paraId="2EC41309" w14:textId="77777777" w:rsidR="002F59DD" w:rsidRPr="002F59DD" w:rsidRDefault="002F59DD" w:rsidP="002F59DD">
      <w:pPr>
        <w:pStyle w:val="YSBODYCOPY"/>
        <w:rPr>
          <w:sz w:val="22"/>
          <w:szCs w:val="22"/>
        </w:rPr>
      </w:pPr>
    </w:p>
    <w:p w14:paraId="331B05BB" w14:textId="77777777" w:rsidR="002F59DD" w:rsidRPr="002F59DD" w:rsidRDefault="002F59DD" w:rsidP="002F59DD">
      <w:pPr>
        <w:pStyle w:val="YSBODYCOPY"/>
        <w:rPr>
          <w:sz w:val="22"/>
          <w:szCs w:val="22"/>
        </w:rPr>
      </w:pPr>
      <w:r w:rsidRPr="002F59DD">
        <w:rPr>
          <w:sz w:val="22"/>
          <w:szCs w:val="22"/>
        </w:rPr>
        <w:t>There is an accompanying PowerPoint to display during the performance – you’ll see prompts in the script for when to change slides. Someone else will need to be assigned this role.</w:t>
      </w:r>
    </w:p>
    <w:p w14:paraId="69FCFCB1" w14:textId="77777777" w:rsidR="002F59DD" w:rsidRDefault="002F59DD" w:rsidP="002F59DD">
      <w:pPr>
        <w:pStyle w:val="YSBODYCOPY"/>
        <w:rPr>
          <w:sz w:val="22"/>
          <w:szCs w:val="22"/>
        </w:rPr>
      </w:pPr>
    </w:p>
    <w:p w14:paraId="236E2744" w14:textId="77777777" w:rsidR="00BF0022" w:rsidRDefault="00BF0022" w:rsidP="00BF0022">
      <w:pPr>
        <w:pStyle w:val="Heading2"/>
        <w:pBdr>
          <w:bottom w:val="none" w:sz="0" w:space="0" w:color="auto"/>
        </w:pBdr>
      </w:pPr>
    </w:p>
    <w:p w14:paraId="18CB839F" w14:textId="77777777" w:rsidR="00BF0022" w:rsidRDefault="00BF0022" w:rsidP="00BF0022"/>
    <w:p w14:paraId="52853610" w14:textId="77777777" w:rsidR="00BF0022" w:rsidRDefault="00BF0022" w:rsidP="00BF0022"/>
    <w:p w14:paraId="5B77F2B4" w14:textId="77777777" w:rsidR="00BF0022" w:rsidRDefault="00BF0022" w:rsidP="00BF0022"/>
    <w:p w14:paraId="53791B45" w14:textId="77777777" w:rsidR="00BF0022" w:rsidRDefault="00BF0022" w:rsidP="00BF0022"/>
    <w:p w14:paraId="681810D6" w14:textId="77777777" w:rsidR="00BF0022" w:rsidRDefault="00BF0022" w:rsidP="00BF0022"/>
    <w:p w14:paraId="23A6DD00" w14:textId="77777777" w:rsidR="00BF0022" w:rsidRPr="00BF0022" w:rsidRDefault="00BF0022" w:rsidP="00BF0022"/>
    <w:p w14:paraId="134909AB" w14:textId="77777777" w:rsidR="002F59DD" w:rsidRDefault="002F59DD" w:rsidP="00BF0022">
      <w:pPr>
        <w:pStyle w:val="Heading2"/>
      </w:pPr>
      <w:r>
        <w:lastRenderedPageBreak/>
        <w:t>Assembly performance script</w:t>
      </w:r>
    </w:p>
    <w:p w14:paraId="74049C44" w14:textId="77777777" w:rsidR="002F59DD" w:rsidRDefault="002F59DD" w:rsidP="002F59DD">
      <w:pPr>
        <w:pStyle w:val="YSBODYCOPY"/>
        <w:rPr>
          <w:b/>
        </w:rPr>
      </w:pPr>
    </w:p>
    <w:p w14:paraId="6FEBD0EA" w14:textId="77777777" w:rsidR="002F59DD" w:rsidRPr="00BF0022" w:rsidRDefault="002F59DD" w:rsidP="002F59DD">
      <w:pPr>
        <w:pStyle w:val="YSBODYCOPY"/>
        <w:numPr>
          <w:ilvl w:val="0"/>
          <w:numId w:val="33"/>
        </w:numPr>
        <w:rPr>
          <w:b/>
          <w:sz w:val="22"/>
          <w:szCs w:val="22"/>
        </w:rPr>
      </w:pPr>
      <w:r w:rsidRPr="00BF0022">
        <w:rPr>
          <w:b/>
          <w:sz w:val="22"/>
          <w:szCs w:val="22"/>
        </w:rPr>
        <w:t>Slide two</w:t>
      </w:r>
    </w:p>
    <w:p w14:paraId="44BA96B8" w14:textId="77777777" w:rsidR="002F59DD" w:rsidRPr="00BF0022" w:rsidRDefault="002F59DD" w:rsidP="002F59DD">
      <w:pPr>
        <w:pStyle w:val="YSBODYCOPY"/>
        <w:rPr>
          <w:b/>
          <w:sz w:val="22"/>
          <w:szCs w:val="22"/>
        </w:rPr>
      </w:pPr>
      <w:r w:rsidRPr="00BF0022">
        <w:rPr>
          <w:b/>
          <w:sz w:val="22"/>
          <w:szCs w:val="22"/>
        </w:rPr>
        <w:t>Narrator</w:t>
      </w:r>
    </w:p>
    <w:p w14:paraId="4534F878" w14:textId="77777777" w:rsidR="002F59DD" w:rsidRPr="00BF0022" w:rsidRDefault="002F59DD" w:rsidP="002F59DD">
      <w:pPr>
        <w:pStyle w:val="YSBODYCOPY"/>
        <w:rPr>
          <w:sz w:val="22"/>
          <w:szCs w:val="22"/>
        </w:rPr>
      </w:pPr>
      <w:r w:rsidRPr="00BF0022">
        <w:rPr>
          <w:sz w:val="22"/>
          <w:szCs w:val="22"/>
        </w:rPr>
        <w:t xml:space="preserve">Imagine getting hold of a large sheet of white paper or cloth. Then imagine painting a large red cross in the centre of it. Now imagine displaying it where everyone could see it. </w:t>
      </w:r>
    </w:p>
    <w:p w14:paraId="1C2CF574" w14:textId="77777777" w:rsidR="002F59DD" w:rsidRPr="00BF0022" w:rsidRDefault="002F59DD" w:rsidP="002F59DD">
      <w:pPr>
        <w:pStyle w:val="YSBODYCOPY"/>
        <w:rPr>
          <w:sz w:val="22"/>
          <w:szCs w:val="22"/>
        </w:rPr>
      </w:pPr>
    </w:p>
    <w:p w14:paraId="03D11F2A" w14:textId="77777777" w:rsidR="002F59DD" w:rsidRPr="00BF0022" w:rsidRDefault="002F59DD" w:rsidP="002F59DD">
      <w:pPr>
        <w:pStyle w:val="YSBODYCOPY"/>
        <w:rPr>
          <w:sz w:val="22"/>
          <w:szCs w:val="22"/>
        </w:rPr>
      </w:pPr>
      <w:r w:rsidRPr="00BF0022">
        <w:rPr>
          <w:b/>
          <w:sz w:val="22"/>
          <w:szCs w:val="22"/>
        </w:rPr>
        <w:t>Chorus</w:t>
      </w:r>
    </w:p>
    <w:p w14:paraId="08A52E55" w14:textId="77777777" w:rsidR="002F59DD" w:rsidRPr="00BF0022" w:rsidRDefault="002F59DD" w:rsidP="002F59DD">
      <w:pPr>
        <w:pStyle w:val="YSBODYCOPY"/>
        <w:rPr>
          <w:sz w:val="22"/>
          <w:szCs w:val="22"/>
        </w:rPr>
      </w:pPr>
      <w:r w:rsidRPr="00BF0022">
        <w:rPr>
          <w:sz w:val="22"/>
          <w:szCs w:val="22"/>
        </w:rPr>
        <w:t>OK – what’s the problem?</w:t>
      </w:r>
    </w:p>
    <w:p w14:paraId="43EF1C77" w14:textId="77777777" w:rsidR="002F59DD" w:rsidRPr="00BF0022" w:rsidRDefault="002F59DD" w:rsidP="002F59DD">
      <w:pPr>
        <w:pStyle w:val="YSBODYCOPY"/>
        <w:rPr>
          <w:sz w:val="22"/>
          <w:szCs w:val="22"/>
        </w:rPr>
      </w:pPr>
    </w:p>
    <w:p w14:paraId="4723D3CD" w14:textId="77777777" w:rsidR="002F59DD" w:rsidRPr="00BF0022" w:rsidRDefault="002F59DD" w:rsidP="002F59DD">
      <w:pPr>
        <w:pStyle w:val="YSBODYCOPY"/>
        <w:rPr>
          <w:b/>
          <w:sz w:val="22"/>
          <w:szCs w:val="22"/>
        </w:rPr>
      </w:pPr>
      <w:r w:rsidRPr="00BF0022">
        <w:rPr>
          <w:b/>
          <w:sz w:val="22"/>
          <w:szCs w:val="22"/>
        </w:rPr>
        <w:t>Narrator</w:t>
      </w:r>
    </w:p>
    <w:p w14:paraId="44813FC1" w14:textId="77777777" w:rsidR="002F59DD" w:rsidRPr="00BF0022" w:rsidRDefault="002F59DD" w:rsidP="002F59DD">
      <w:pPr>
        <w:pStyle w:val="YSBODYCOPY"/>
        <w:rPr>
          <w:sz w:val="22"/>
          <w:szCs w:val="22"/>
        </w:rPr>
      </w:pPr>
      <w:r w:rsidRPr="00BF0022">
        <w:rPr>
          <w:sz w:val="22"/>
          <w:szCs w:val="22"/>
        </w:rPr>
        <w:t>This could be illegal. The chances are that you would be breaking the law.</w:t>
      </w:r>
    </w:p>
    <w:p w14:paraId="2D77B89D" w14:textId="77777777" w:rsidR="002F59DD" w:rsidRPr="00BF0022" w:rsidRDefault="002F59DD" w:rsidP="002F59DD">
      <w:pPr>
        <w:pStyle w:val="YSBODYCOPY"/>
        <w:rPr>
          <w:sz w:val="22"/>
          <w:szCs w:val="22"/>
        </w:rPr>
      </w:pPr>
    </w:p>
    <w:p w14:paraId="64F22F48" w14:textId="77777777" w:rsidR="002F59DD" w:rsidRPr="00BF0022" w:rsidRDefault="002F59DD" w:rsidP="002F59DD">
      <w:pPr>
        <w:pStyle w:val="YSBODYCOPY"/>
        <w:rPr>
          <w:sz w:val="22"/>
          <w:szCs w:val="22"/>
        </w:rPr>
      </w:pPr>
      <w:r w:rsidRPr="00BF0022">
        <w:rPr>
          <w:b/>
          <w:sz w:val="22"/>
          <w:szCs w:val="22"/>
        </w:rPr>
        <w:t>Chorus</w:t>
      </w:r>
    </w:p>
    <w:p w14:paraId="3A0CCB9A" w14:textId="6BF6BBAE" w:rsidR="002F59DD" w:rsidRPr="00BF0022" w:rsidRDefault="002F59DD" w:rsidP="002F59DD">
      <w:pPr>
        <w:pStyle w:val="YSBODYCOPY"/>
        <w:rPr>
          <w:sz w:val="22"/>
          <w:szCs w:val="22"/>
        </w:rPr>
      </w:pPr>
      <w:r w:rsidRPr="00BF0022">
        <w:rPr>
          <w:sz w:val="22"/>
          <w:szCs w:val="22"/>
        </w:rPr>
        <w:t xml:space="preserve">Breaking the law? </w:t>
      </w:r>
      <w:proofErr w:type="gramStart"/>
      <w:r w:rsidRPr="00BF0022">
        <w:rPr>
          <w:sz w:val="22"/>
          <w:szCs w:val="22"/>
        </w:rPr>
        <w:t xml:space="preserve">For displaying a </w:t>
      </w:r>
      <w:r w:rsidR="00604533">
        <w:rPr>
          <w:sz w:val="22"/>
          <w:szCs w:val="22"/>
        </w:rPr>
        <w:t>red c</w:t>
      </w:r>
      <w:r w:rsidRPr="00BF0022">
        <w:rPr>
          <w:sz w:val="22"/>
          <w:szCs w:val="22"/>
        </w:rPr>
        <w:t>ross?</w:t>
      </w:r>
      <w:proofErr w:type="gramEnd"/>
      <w:r w:rsidRPr="00BF0022">
        <w:rPr>
          <w:sz w:val="22"/>
          <w:szCs w:val="22"/>
        </w:rPr>
        <w:t xml:space="preserve"> Are you sure?</w:t>
      </w:r>
    </w:p>
    <w:p w14:paraId="17EBA2BF" w14:textId="77777777" w:rsidR="002F59DD" w:rsidRPr="00BF0022" w:rsidRDefault="002F59DD" w:rsidP="002F59DD">
      <w:pPr>
        <w:pStyle w:val="YSBODYCOPY"/>
        <w:rPr>
          <w:sz w:val="22"/>
          <w:szCs w:val="22"/>
        </w:rPr>
      </w:pPr>
    </w:p>
    <w:p w14:paraId="45CF3E05" w14:textId="77777777" w:rsidR="002F59DD" w:rsidRPr="00BF0022" w:rsidRDefault="002F59DD" w:rsidP="002F59DD">
      <w:pPr>
        <w:pStyle w:val="YSBODYCOPY"/>
        <w:rPr>
          <w:sz w:val="22"/>
          <w:szCs w:val="22"/>
        </w:rPr>
      </w:pPr>
      <w:r w:rsidRPr="00BF0022">
        <w:rPr>
          <w:b/>
          <w:sz w:val="22"/>
          <w:szCs w:val="22"/>
        </w:rPr>
        <w:t>Narrator</w:t>
      </w:r>
    </w:p>
    <w:p w14:paraId="3A8B2E58" w14:textId="5B56EDE1" w:rsidR="002F59DD" w:rsidRPr="00BF0022" w:rsidRDefault="002F59DD" w:rsidP="002F59DD">
      <w:pPr>
        <w:pStyle w:val="YSBODYCOPY"/>
        <w:rPr>
          <w:sz w:val="22"/>
          <w:szCs w:val="22"/>
        </w:rPr>
      </w:pPr>
      <w:r w:rsidRPr="00BF0022">
        <w:rPr>
          <w:sz w:val="22"/>
          <w:szCs w:val="22"/>
        </w:rPr>
        <w:t>It’s true. It’s against the law for organisations</w:t>
      </w:r>
      <w:r w:rsidR="00604533">
        <w:rPr>
          <w:sz w:val="22"/>
          <w:szCs w:val="22"/>
        </w:rPr>
        <w:t xml:space="preserve"> or individuals to display the </w:t>
      </w:r>
      <w:proofErr w:type="gramStart"/>
      <w:r w:rsidR="00604533">
        <w:rPr>
          <w:sz w:val="22"/>
          <w:szCs w:val="22"/>
        </w:rPr>
        <w:t>red c</w:t>
      </w:r>
      <w:r w:rsidRPr="00BF0022">
        <w:rPr>
          <w:sz w:val="22"/>
          <w:szCs w:val="22"/>
        </w:rPr>
        <w:t>ross</w:t>
      </w:r>
      <w:proofErr w:type="gramEnd"/>
      <w:r w:rsidRPr="00BF0022">
        <w:rPr>
          <w:sz w:val="22"/>
          <w:szCs w:val="22"/>
        </w:rPr>
        <w:t xml:space="preserve"> emblem – or designs that look like it – on things like vehicles, buildings, clothing or websites. In the UK the British Red Cross will write to them and politely ask them to stop using the emblem and, if necessary, these people could even be</w:t>
      </w:r>
      <w:r w:rsidR="00604533">
        <w:rPr>
          <w:sz w:val="22"/>
          <w:szCs w:val="22"/>
        </w:rPr>
        <w:t xml:space="preserve"> taken to court to prevent the </w:t>
      </w:r>
      <w:proofErr w:type="gramStart"/>
      <w:r w:rsidR="00604533">
        <w:rPr>
          <w:sz w:val="22"/>
          <w:szCs w:val="22"/>
        </w:rPr>
        <w:t>red c</w:t>
      </w:r>
      <w:r w:rsidRPr="00BF0022">
        <w:rPr>
          <w:sz w:val="22"/>
          <w:szCs w:val="22"/>
        </w:rPr>
        <w:t>ross</w:t>
      </w:r>
      <w:proofErr w:type="gramEnd"/>
      <w:r w:rsidRPr="00BF0022">
        <w:rPr>
          <w:sz w:val="22"/>
          <w:szCs w:val="22"/>
        </w:rPr>
        <w:t xml:space="preserve"> emblem from being misused.</w:t>
      </w:r>
    </w:p>
    <w:p w14:paraId="087DA85C" w14:textId="77777777" w:rsidR="002F59DD" w:rsidRPr="00BF0022" w:rsidRDefault="002F59DD" w:rsidP="002F59DD">
      <w:pPr>
        <w:pStyle w:val="YSBODYCOPY"/>
        <w:rPr>
          <w:sz w:val="22"/>
          <w:szCs w:val="22"/>
        </w:rPr>
      </w:pPr>
    </w:p>
    <w:p w14:paraId="57B08259" w14:textId="77777777" w:rsidR="002F59DD" w:rsidRPr="00BF0022" w:rsidRDefault="002F59DD" w:rsidP="002F59DD">
      <w:pPr>
        <w:pStyle w:val="YSBODYCOPY"/>
        <w:rPr>
          <w:sz w:val="22"/>
          <w:szCs w:val="22"/>
        </w:rPr>
      </w:pPr>
      <w:r w:rsidRPr="00BF0022">
        <w:rPr>
          <w:b/>
          <w:sz w:val="22"/>
          <w:szCs w:val="22"/>
        </w:rPr>
        <w:t>Chorus</w:t>
      </w:r>
    </w:p>
    <w:p w14:paraId="298581A0" w14:textId="4DE549A4" w:rsidR="002F59DD" w:rsidRPr="00BF0022" w:rsidRDefault="00604533" w:rsidP="002F59DD">
      <w:pPr>
        <w:pStyle w:val="YSBODYCOPY"/>
        <w:rPr>
          <w:sz w:val="22"/>
          <w:szCs w:val="22"/>
        </w:rPr>
      </w:pPr>
      <w:proofErr w:type="gramStart"/>
      <w:r>
        <w:rPr>
          <w:sz w:val="22"/>
          <w:szCs w:val="22"/>
        </w:rPr>
        <w:t>But why?</w:t>
      </w:r>
      <w:proofErr w:type="gramEnd"/>
      <w:r>
        <w:rPr>
          <w:sz w:val="22"/>
          <w:szCs w:val="22"/>
        </w:rPr>
        <w:t xml:space="preserve"> It’s only a red c</w:t>
      </w:r>
      <w:r w:rsidR="002F59DD" w:rsidRPr="00BF0022">
        <w:rPr>
          <w:sz w:val="22"/>
          <w:szCs w:val="22"/>
        </w:rPr>
        <w:t>ross. Isn’t it just a medical symbol?</w:t>
      </w:r>
    </w:p>
    <w:p w14:paraId="01CAA32E" w14:textId="77777777" w:rsidR="002F59DD" w:rsidRPr="00BF0022" w:rsidRDefault="002F59DD" w:rsidP="002F59DD">
      <w:pPr>
        <w:pStyle w:val="YSBODYCOPY"/>
        <w:rPr>
          <w:sz w:val="22"/>
          <w:szCs w:val="22"/>
        </w:rPr>
      </w:pPr>
    </w:p>
    <w:p w14:paraId="55E2DD32" w14:textId="77777777" w:rsidR="002F59DD" w:rsidRPr="00BF0022" w:rsidRDefault="002F59DD" w:rsidP="002F59DD">
      <w:pPr>
        <w:pStyle w:val="YSBODYCOPY"/>
        <w:rPr>
          <w:sz w:val="22"/>
          <w:szCs w:val="22"/>
        </w:rPr>
      </w:pPr>
      <w:r w:rsidRPr="00BF0022">
        <w:rPr>
          <w:b/>
          <w:sz w:val="22"/>
          <w:szCs w:val="22"/>
        </w:rPr>
        <w:t>Narrator</w:t>
      </w:r>
    </w:p>
    <w:p w14:paraId="7B4CBDED" w14:textId="77777777" w:rsidR="002F59DD" w:rsidRPr="00BF0022" w:rsidRDefault="002F59DD" w:rsidP="002F59DD">
      <w:pPr>
        <w:pStyle w:val="YSBODYCOPY"/>
        <w:rPr>
          <w:sz w:val="22"/>
          <w:szCs w:val="22"/>
        </w:rPr>
      </w:pPr>
      <w:proofErr w:type="gramStart"/>
      <w:r w:rsidRPr="00BF0022">
        <w:rPr>
          <w:sz w:val="22"/>
          <w:szCs w:val="22"/>
        </w:rPr>
        <w:t>No, not at all.</w:t>
      </w:r>
      <w:proofErr w:type="gramEnd"/>
      <w:r w:rsidRPr="00BF0022">
        <w:rPr>
          <w:sz w:val="22"/>
          <w:szCs w:val="22"/>
        </w:rPr>
        <w:t xml:space="preserve"> It is there to protect people and to reduce suffering. If you misuse it, you could put many lives at risk. </w:t>
      </w:r>
      <w:r w:rsidRPr="00BF0022">
        <w:rPr>
          <w:sz w:val="22"/>
          <w:szCs w:val="22"/>
        </w:rPr>
        <w:br/>
      </w:r>
      <w:r w:rsidRPr="00BF0022">
        <w:rPr>
          <w:sz w:val="22"/>
          <w:szCs w:val="22"/>
        </w:rPr>
        <w:br/>
        <w:t>To understand this, we sent our news reporter back in time to northern France to see what was going on in the terrible battles of the First World War...</w:t>
      </w:r>
    </w:p>
    <w:p w14:paraId="4A1F1A1E" w14:textId="77777777" w:rsidR="002F59DD" w:rsidRDefault="002F59DD" w:rsidP="002F59DD">
      <w:pPr>
        <w:pStyle w:val="YSBODYCOPY"/>
      </w:pPr>
    </w:p>
    <w:p w14:paraId="2639D5D4" w14:textId="77777777" w:rsidR="002F59DD" w:rsidRPr="00BF0022" w:rsidRDefault="002F59DD" w:rsidP="00BF0022">
      <w:pPr>
        <w:pStyle w:val="YSBODYCOPY"/>
        <w:numPr>
          <w:ilvl w:val="0"/>
          <w:numId w:val="33"/>
        </w:numPr>
        <w:rPr>
          <w:b/>
          <w:sz w:val="22"/>
          <w:szCs w:val="22"/>
        </w:rPr>
      </w:pPr>
      <w:r w:rsidRPr="00BF0022">
        <w:rPr>
          <w:b/>
          <w:sz w:val="22"/>
          <w:szCs w:val="22"/>
        </w:rPr>
        <w:t>Slide three</w:t>
      </w:r>
    </w:p>
    <w:p w14:paraId="13CCF332" w14:textId="77777777" w:rsidR="002F59DD" w:rsidRPr="00BF0022" w:rsidRDefault="002F59DD" w:rsidP="002F59DD">
      <w:pPr>
        <w:pStyle w:val="YSBODYCOPY"/>
        <w:rPr>
          <w:b/>
          <w:sz w:val="22"/>
          <w:szCs w:val="22"/>
        </w:rPr>
      </w:pPr>
      <w:r w:rsidRPr="00BF0022">
        <w:rPr>
          <w:b/>
          <w:sz w:val="22"/>
          <w:szCs w:val="22"/>
        </w:rPr>
        <w:t>Reporter</w:t>
      </w:r>
    </w:p>
    <w:p w14:paraId="389A7C16" w14:textId="77777777" w:rsidR="002F59DD" w:rsidRPr="00BF0022" w:rsidRDefault="002F59DD" w:rsidP="002F59DD">
      <w:pPr>
        <w:pStyle w:val="YSBODYCOPY"/>
        <w:rPr>
          <w:rFonts w:cs="Arial"/>
          <w:sz w:val="22"/>
          <w:szCs w:val="22"/>
        </w:rPr>
      </w:pPr>
      <w:r w:rsidRPr="00BF0022">
        <w:rPr>
          <w:rFonts w:cs="Arial"/>
          <w:sz w:val="22"/>
          <w:szCs w:val="22"/>
        </w:rPr>
        <w:t xml:space="preserve">It’s 1914 and I am at one of the field hospitals set up just a few miles from the frontline where the troops have been engaged in some of the bitterest fighting of this terrible war. All day, wounded soldiers have been arriving. Some are walking with difficulty, helped by comrades; others are on stretchers or in ambulances. </w:t>
      </w:r>
      <w:r w:rsidRPr="00BF0022">
        <w:rPr>
          <w:rFonts w:cs="Arial"/>
          <w:sz w:val="22"/>
          <w:szCs w:val="22"/>
        </w:rPr>
        <w:br/>
      </w:r>
    </w:p>
    <w:p w14:paraId="1997374E" w14:textId="3159F75B" w:rsidR="002F59DD" w:rsidRPr="00BF0022" w:rsidRDefault="002F59DD" w:rsidP="00BF0022">
      <w:pPr>
        <w:pStyle w:val="YSBODYCOPY"/>
        <w:numPr>
          <w:ilvl w:val="0"/>
          <w:numId w:val="33"/>
        </w:numPr>
        <w:ind w:left="0" w:firstLine="360"/>
        <w:rPr>
          <w:rFonts w:cs="Arial"/>
          <w:sz w:val="22"/>
          <w:szCs w:val="22"/>
        </w:rPr>
      </w:pPr>
      <w:r w:rsidRPr="00BF0022">
        <w:rPr>
          <w:b/>
          <w:sz w:val="22"/>
          <w:szCs w:val="22"/>
        </w:rPr>
        <w:t>Slide four</w:t>
      </w:r>
      <w:r w:rsidRPr="00BF0022">
        <w:rPr>
          <w:rFonts w:cs="Arial"/>
          <w:sz w:val="22"/>
          <w:szCs w:val="22"/>
        </w:rPr>
        <w:br/>
        <w:t>Hospital ambulances and many of the volunteer workers – called voluntary aid detachments, or VADs – and medical pe</w:t>
      </w:r>
      <w:r w:rsidR="00604533">
        <w:rPr>
          <w:rFonts w:cs="Arial"/>
          <w:sz w:val="22"/>
          <w:szCs w:val="22"/>
        </w:rPr>
        <w:t>rsonnel would all bear a large red c</w:t>
      </w:r>
      <w:r w:rsidRPr="00BF0022">
        <w:rPr>
          <w:rFonts w:cs="Arial"/>
          <w:sz w:val="22"/>
          <w:szCs w:val="22"/>
        </w:rPr>
        <w:t xml:space="preserve">ross on a white background. That shows that they are not part of the battle and must not be targeted as part of the fighting </w:t>
      </w:r>
    </w:p>
    <w:p w14:paraId="5931609C" w14:textId="77777777" w:rsidR="002F59DD" w:rsidRDefault="002F59DD" w:rsidP="002F59DD">
      <w:pPr>
        <w:pStyle w:val="YSBODYCOPY"/>
        <w:rPr>
          <w:rFonts w:cs="Arial"/>
          <w:sz w:val="22"/>
          <w:szCs w:val="22"/>
        </w:rPr>
      </w:pPr>
    </w:p>
    <w:p w14:paraId="56542021"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five</w:t>
      </w:r>
    </w:p>
    <w:p w14:paraId="74617B8F" w14:textId="77777777" w:rsidR="002F59DD" w:rsidRPr="00BF0022" w:rsidRDefault="002F59DD" w:rsidP="002F59DD">
      <w:pPr>
        <w:pStyle w:val="YSBODYCOPY"/>
        <w:rPr>
          <w:rFonts w:cs="Arial"/>
          <w:sz w:val="22"/>
          <w:szCs w:val="22"/>
        </w:rPr>
      </w:pPr>
      <w:r w:rsidRPr="00BF0022">
        <w:rPr>
          <w:rFonts w:cs="Arial"/>
          <w:b/>
          <w:sz w:val="22"/>
          <w:szCs w:val="22"/>
        </w:rPr>
        <w:t>Narrator</w:t>
      </w:r>
    </w:p>
    <w:p w14:paraId="5ACE1A87" w14:textId="52A6313C" w:rsidR="002F59DD" w:rsidRPr="00BF0022" w:rsidRDefault="00604533" w:rsidP="002F59DD">
      <w:pPr>
        <w:pStyle w:val="YSBODYCOPY"/>
        <w:rPr>
          <w:rFonts w:cs="Arial"/>
          <w:sz w:val="22"/>
          <w:szCs w:val="22"/>
        </w:rPr>
      </w:pPr>
      <w:r>
        <w:rPr>
          <w:rFonts w:cs="Arial"/>
          <w:sz w:val="22"/>
          <w:szCs w:val="22"/>
        </w:rPr>
        <w:t xml:space="preserve">The </w:t>
      </w:r>
      <w:proofErr w:type="gramStart"/>
      <w:r>
        <w:rPr>
          <w:rFonts w:cs="Arial"/>
          <w:sz w:val="22"/>
          <w:szCs w:val="22"/>
        </w:rPr>
        <w:t>red c</w:t>
      </w:r>
      <w:r w:rsidR="002F59DD" w:rsidRPr="00BF0022">
        <w:rPr>
          <w:rFonts w:cs="Arial"/>
          <w:sz w:val="22"/>
          <w:szCs w:val="22"/>
        </w:rPr>
        <w:t>ross</w:t>
      </w:r>
      <w:proofErr w:type="gramEnd"/>
      <w:r w:rsidR="002F59DD" w:rsidRPr="00BF0022">
        <w:rPr>
          <w:rFonts w:cs="Arial"/>
          <w:sz w:val="22"/>
          <w:szCs w:val="22"/>
        </w:rPr>
        <w:t xml:space="preserve"> emblem is a very important symbol. It is a sign that help is available. It also stands for neutral</w:t>
      </w:r>
      <w:r>
        <w:rPr>
          <w:rFonts w:cs="Arial"/>
          <w:sz w:val="22"/>
          <w:szCs w:val="22"/>
        </w:rPr>
        <w:t xml:space="preserve">ity. If you are wearing that </w:t>
      </w:r>
      <w:proofErr w:type="gramStart"/>
      <w:r>
        <w:rPr>
          <w:rFonts w:cs="Arial"/>
          <w:sz w:val="22"/>
          <w:szCs w:val="22"/>
        </w:rPr>
        <w:t>red c</w:t>
      </w:r>
      <w:r w:rsidR="002F59DD" w:rsidRPr="00BF0022">
        <w:rPr>
          <w:rFonts w:cs="Arial"/>
          <w:sz w:val="22"/>
          <w:szCs w:val="22"/>
        </w:rPr>
        <w:t>ross</w:t>
      </w:r>
      <w:proofErr w:type="gramEnd"/>
      <w:r w:rsidR="002F59DD" w:rsidRPr="00BF0022">
        <w:rPr>
          <w:rFonts w:cs="Arial"/>
          <w:sz w:val="22"/>
          <w:szCs w:val="22"/>
        </w:rPr>
        <w:t xml:space="preserve">, or working in a building or using a vehicle </w:t>
      </w:r>
      <w:r>
        <w:rPr>
          <w:rFonts w:cs="Arial"/>
          <w:sz w:val="22"/>
          <w:szCs w:val="22"/>
        </w:rPr>
        <w:lastRenderedPageBreak/>
        <w:t>displaying the red c</w:t>
      </w:r>
      <w:r w:rsidR="002F59DD" w:rsidRPr="00BF0022">
        <w:rPr>
          <w:rFonts w:cs="Arial"/>
          <w:sz w:val="22"/>
          <w:szCs w:val="22"/>
        </w:rPr>
        <w:t xml:space="preserve">ross emblem, it shows you are a military medic or a Red Cross staff or volunteer. In other words, you’re not taking any part in the fighting. You are only there for humanitarian reasons – meaning to help reduce the suffering of those affected by the conflict. </w:t>
      </w:r>
    </w:p>
    <w:p w14:paraId="2FDC975E" w14:textId="77777777" w:rsidR="002F59DD" w:rsidRPr="00BF0022" w:rsidRDefault="002F59DD" w:rsidP="002F59DD">
      <w:pPr>
        <w:pStyle w:val="YSBODYCOPY"/>
        <w:rPr>
          <w:rFonts w:cs="Arial"/>
          <w:sz w:val="22"/>
          <w:szCs w:val="22"/>
        </w:rPr>
      </w:pPr>
    </w:p>
    <w:p w14:paraId="3CA7C152"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six</w:t>
      </w:r>
    </w:p>
    <w:p w14:paraId="0AB04E45" w14:textId="77777777" w:rsidR="002F59DD" w:rsidRPr="00BF0022" w:rsidRDefault="002F59DD" w:rsidP="002F59DD">
      <w:pPr>
        <w:pStyle w:val="YSBODYCOPY"/>
        <w:rPr>
          <w:rFonts w:cs="Arial"/>
          <w:sz w:val="22"/>
          <w:szCs w:val="22"/>
        </w:rPr>
      </w:pPr>
      <w:r w:rsidRPr="00BF0022">
        <w:rPr>
          <w:rFonts w:cs="Arial"/>
          <w:b/>
          <w:sz w:val="22"/>
          <w:szCs w:val="22"/>
        </w:rPr>
        <w:t>Reporter</w:t>
      </w:r>
    </w:p>
    <w:p w14:paraId="28B75AA0" w14:textId="77777777" w:rsidR="002F59DD" w:rsidRPr="00BF0022" w:rsidRDefault="002F59DD" w:rsidP="002F59DD">
      <w:pPr>
        <w:pStyle w:val="YSBODYCOPY"/>
        <w:rPr>
          <w:rFonts w:cs="Arial"/>
          <w:sz w:val="22"/>
          <w:szCs w:val="22"/>
        </w:rPr>
      </w:pPr>
      <w:r w:rsidRPr="00BF0022">
        <w:rPr>
          <w:rFonts w:cs="Arial"/>
          <w:sz w:val="22"/>
          <w:szCs w:val="22"/>
        </w:rPr>
        <w:t>I have now travelled forward to the Second World War, in 1940. Red Cross workers would not just give medical aid. They would also visit prisoners of war, provide basic supplies, and take messages to and from prisoners of war and their families.</w:t>
      </w:r>
    </w:p>
    <w:p w14:paraId="1D1C7063" w14:textId="77777777" w:rsidR="002F59DD" w:rsidRPr="00BF0022" w:rsidRDefault="002F59DD" w:rsidP="002F59DD">
      <w:pPr>
        <w:pStyle w:val="YSBODYCOPY"/>
        <w:rPr>
          <w:rFonts w:cs="Arial"/>
          <w:sz w:val="22"/>
          <w:szCs w:val="22"/>
        </w:rPr>
      </w:pPr>
    </w:p>
    <w:p w14:paraId="67104BA5"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seven</w:t>
      </w:r>
    </w:p>
    <w:p w14:paraId="7732F64B" w14:textId="538DEF6C" w:rsidR="002F59DD" w:rsidRPr="00BF0022" w:rsidRDefault="002F59DD" w:rsidP="002F59DD">
      <w:pPr>
        <w:pStyle w:val="YSBODYCOPY"/>
        <w:rPr>
          <w:rFonts w:cs="Arial"/>
          <w:sz w:val="22"/>
          <w:szCs w:val="22"/>
        </w:rPr>
      </w:pPr>
      <w:r w:rsidRPr="00BF0022">
        <w:rPr>
          <w:rFonts w:cs="Arial"/>
          <w:sz w:val="22"/>
          <w:szCs w:val="22"/>
        </w:rPr>
        <w:t>The emblem is respected as a sign of neutrality. Soldiers on all sides know that they must not shoot or attack objects or people bearing the emblem. They also know that they will not be under threat f</w:t>
      </w:r>
      <w:r w:rsidR="00604533">
        <w:rPr>
          <w:rFonts w:cs="Arial"/>
          <w:sz w:val="22"/>
          <w:szCs w:val="22"/>
        </w:rPr>
        <w:t xml:space="preserve">rom anyone associated with the </w:t>
      </w:r>
      <w:proofErr w:type="gramStart"/>
      <w:r w:rsidR="00604533">
        <w:rPr>
          <w:rFonts w:cs="Arial"/>
          <w:sz w:val="22"/>
          <w:szCs w:val="22"/>
        </w:rPr>
        <w:t>red c</w:t>
      </w:r>
      <w:r w:rsidRPr="00BF0022">
        <w:rPr>
          <w:rFonts w:cs="Arial"/>
          <w:sz w:val="22"/>
          <w:szCs w:val="22"/>
        </w:rPr>
        <w:t>ross</w:t>
      </w:r>
      <w:proofErr w:type="gramEnd"/>
      <w:r w:rsidRPr="00BF0022">
        <w:rPr>
          <w:rFonts w:cs="Arial"/>
          <w:sz w:val="22"/>
          <w:szCs w:val="22"/>
        </w:rPr>
        <w:t xml:space="preserve"> emblem. </w:t>
      </w:r>
    </w:p>
    <w:p w14:paraId="791F9706" w14:textId="77777777" w:rsidR="002F59DD" w:rsidRPr="00BF0022" w:rsidRDefault="002F59DD" w:rsidP="002F59DD">
      <w:pPr>
        <w:pStyle w:val="YSBODYCOPY"/>
        <w:rPr>
          <w:rFonts w:cs="Arial"/>
          <w:sz w:val="22"/>
          <w:szCs w:val="22"/>
        </w:rPr>
      </w:pPr>
    </w:p>
    <w:p w14:paraId="4BF1C414"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eight</w:t>
      </w:r>
    </w:p>
    <w:p w14:paraId="14FC19B2" w14:textId="77777777" w:rsidR="002F59DD" w:rsidRPr="00BF0022" w:rsidRDefault="002F59DD" w:rsidP="002F59DD">
      <w:pPr>
        <w:pStyle w:val="YSBODYCOPY"/>
        <w:rPr>
          <w:rFonts w:cs="Arial"/>
          <w:sz w:val="22"/>
          <w:szCs w:val="22"/>
        </w:rPr>
      </w:pPr>
      <w:r w:rsidRPr="00BF0022">
        <w:rPr>
          <w:rFonts w:cs="Arial"/>
          <w:b/>
          <w:sz w:val="22"/>
          <w:szCs w:val="22"/>
        </w:rPr>
        <w:t>Narrator</w:t>
      </w:r>
    </w:p>
    <w:p w14:paraId="267280C1" w14:textId="262242D0" w:rsidR="002F59DD" w:rsidRPr="00BF0022" w:rsidRDefault="00604533" w:rsidP="002F59DD">
      <w:pPr>
        <w:pStyle w:val="YSBODYCOPY"/>
        <w:rPr>
          <w:rFonts w:cs="Arial"/>
          <w:sz w:val="22"/>
          <w:szCs w:val="22"/>
        </w:rPr>
      </w:pPr>
      <w:r>
        <w:rPr>
          <w:rFonts w:cs="Arial"/>
          <w:sz w:val="22"/>
          <w:szCs w:val="22"/>
        </w:rPr>
        <w:t xml:space="preserve">The </w:t>
      </w:r>
      <w:proofErr w:type="gramStart"/>
      <w:r>
        <w:rPr>
          <w:rFonts w:cs="Arial"/>
          <w:sz w:val="22"/>
          <w:szCs w:val="22"/>
        </w:rPr>
        <w:t>red c</w:t>
      </w:r>
      <w:r w:rsidR="002F59DD" w:rsidRPr="00BF0022">
        <w:rPr>
          <w:rFonts w:cs="Arial"/>
          <w:sz w:val="22"/>
          <w:szCs w:val="22"/>
        </w:rPr>
        <w:t>ross</w:t>
      </w:r>
      <w:proofErr w:type="gramEnd"/>
      <w:r w:rsidR="002F59DD" w:rsidRPr="00BF0022">
        <w:rPr>
          <w:rFonts w:cs="Arial"/>
          <w:sz w:val="22"/>
          <w:szCs w:val="22"/>
        </w:rPr>
        <w:t xml:space="preserve"> emblem is still used around the world today</w:t>
      </w:r>
      <w:r>
        <w:rPr>
          <w:rFonts w:cs="Arial"/>
          <w:sz w:val="22"/>
          <w:szCs w:val="22"/>
        </w:rPr>
        <w:t xml:space="preserve"> – or sometimes people use the red crescent or the red c</w:t>
      </w:r>
      <w:r w:rsidR="002F59DD" w:rsidRPr="00BF0022">
        <w:rPr>
          <w:rFonts w:cs="Arial"/>
          <w:sz w:val="22"/>
          <w:szCs w:val="22"/>
        </w:rPr>
        <w:t xml:space="preserve">rystal instead. All three emblems mean the same thing but are used in different parts of the world. There are 191 countries that have National Societies that use one of these emblems. You have perhaps seen images in the news of Red Cross workers pulling injured people from damaged buildings. You may have seen the emblem in refugee camps after a disaster, or in aid convoys, on ships, planes or helicopters bringing medical or relief supplies to people who need them. </w:t>
      </w:r>
    </w:p>
    <w:p w14:paraId="11C243B5" w14:textId="77777777" w:rsidR="002F59DD" w:rsidRPr="00BF0022" w:rsidRDefault="002F59DD" w:rsidP="002F59DD">
      <w:pPr>
        <w:pStyle w:val="YSBODYCOPY"/>
        <w:rPr>
          <w:rFonts w:cs="Arial"/>
          <w:sz w:val="22"/>
          <w:szCs w:val="22"/>
        </w:rPr>
      </w:pPr>
    </w:p>
    <w:p w14:paraId="64AC3731" w14:textId="77777777" w:rsidR="002F59DD" w:rsidRPr="00BF0022" w:rsidRDefault="002F59DD" w:rsidP="002F59DD">
      <w:pPr>
        <w:pStyle w:val="YSBODYCOPY"/>
        <w:rPr>
          <w:rFonts w:cs="Arial"/>
          <w:sz w:val="22"/>
          <w:szCs w:val="22"/>
        </w:rPr>
      </w:pPr>
      <w:r w:rsidRPr="00BF0022">
        <w:rPr>
          <w:rFonts w:cs="Arial"/>
          <w:b/>
          <w:sz w:val="22"/>
          <w:szCs w:val="22"/>
        </w:rPr>
        <w:t>Chorus</w:t>
      </w:r>
    </w:p>
    <w:p w14:paraId="3DCE34BC" w14:textId="77777777" w:rsidR="002F59DD" w:rsidRPr="00BF0022" w:rsidRDefault="002F59DD" w:rsidP="002F59DD">
      <w:pPr>
        <w:pStyle w:val="YSBODYCOPY"/>
        <w:rPr>
          <w:rFonts w:cs="Arial"/>
          <w:sz w:val="22"/>
          <w:szCs w:val="22"/>
        </w:rPr>
      </w:pPr>
      <w:r w:rsidRPr="00BF0022">
        <w:rPr>
          <w:rFonts w:cs="Arial"/>
          <w:sz w:val="22"/>
          <w:szCs w:val="22"/>
        </w:rPr>
        <w:t xml:space="preserve">We’ve seen it on the news. But what does this have to do with </w:t>
      </w:r>
      <w:r w:rsidRPr="00BF0022">
        <w:rPr>
          <w:rFonts w:cs="Arial"/>
          <w:i/>
          <w:sz w:val="22"/>
          <w:szCs w:val="22"/>
        </w:rPr>
        <w:t xml:space="preserve">us </w:t>
      </w:r>
      <w:r w:rsidRPr="00BF0022">
        <w:rPr>
          <w:rFonts w:cs="Arial"/>
          <w:sz w:val="22"/>
          <w:szCs w:val="22"/>
        </w:rPr>
        <w:t>displaying a red cross on a white sheet?</w:t>
      </w:r>
    </w:p>
    <w:p w14:paraId="2AC9D349" w14:textId="77777777" w:rsidR="002F59DD" w:rsidRPr="00BF0022" w:rsidRDefault="002F59DD" w:rsidP="002F59DD">
      <w:pPr>
        <w:pStyle w:val="YSBODYCOPY"/>
        <w:rPr>
          <w:rFonts w:cs="Arial"/>
          <w:sz w:val="22"/>
          <w:szCs w:val="22"/>
        </w:rPr>
      </w:pPr>
    </w:p>
    <w:p w14:paraId="1BBB59D5"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nine</w:t>
      </w:r>
    </w:p>
    <w:p w14:paraId="7D7210B3" w14:textId="77777777" w:rsidR="002F59DD" w:rsidRPr="00BF0022" w:rsidRDefault="002F59DD" w:rsidP="002F59DD">
      <w:pPr>
        <w:pStyle w:val="YSBODYCOPY"/>
        <w:rPr>
          <w:rFonts w:cs="Arial"/>
          <w:sz w:val="22"/>
          <w:szCs w:val="22"/>
        </w:rPr>
      </w:pPr>
      <w:r w:rsidRPr="00BF0022">
        <w:rPr>
          <w:rFonts w:cs="Arial"/>
          <w:b/>
          <w:sz w:val="22"/>
          <w:szCs w:val="22"/>
        </w:rPr>
        <w:t>Narrator</w:t>
      </w:r>
    </w:p>
    <w:p w14:paraId="1BF79871" w14:textId="605D5366" w:rsidR="002F59DD" w:rsidRDefault="002F59DD" w:rsidP="002F59DD">
      <w:pPr>
        <w:pStyle w:val="YSBODYCOPY"/>
        <w:rPr>
          <w:rFonts w:cs="Arial"/>
          <w:sz w:val="22"/>
          <w:szCs w:val="22"/>
        </w:rPr>
      </w:pPr>
      <w:r w:rsidRPr="00BF0022">
        <w:rPr>
          <w:rFonts w:cs="Arial"/>
          <w:sz w:val="22"/>
          <w:szCs w:val="22"/>
        </w:rPr>
        <w:t xml:space="preserve">You have to realise that </w:t>
      </w:r>
      <w:r w:rsidR="005356D5">
        <w:rPr>
          <w:rFonts w:cs="Arial"/>
          <w:sz w:val="22"/>
          <w:szCs w:val="22"/>
        </w:rPr>
        <w:t xml:space="preserve">when people understand </w:t>
      </w:r>
      <w:r w:rsidRPr="00BF0022">
        <w:rPr>
          <w:rFonts w:cs="Arial"/>
          <w:sz w:val="22"/>
          <w:szCs w:val="22"/>
        </w:rPr>
        <w:t>the</w:t>
      </w:r>
      <w:r w:rsidR="005356D5">
        <w:rPr>
          <w:rFonts w:cs="Arial"/>
          <w:sz w:val="22"/>
          <w:szCs w:val="22"/>
        </w:rPr>
        <w:t xml:space="preserve"> correct</w:t>
      </w:r>
      <w:r w:rsidRPr="00BF0022">
        <w:rPr>
          <w:rFonts w:cs="Arial"/>
          <w:sz w:val="22"/>
          <w:szCs w:val="22"/>
        </w:rPr>
        <w:t xml:space="preserve"> meaning of the emblem</w:t>
      </w:r>
      <w:r w:rsidR="005356D5">
        <w:rPr>
          <w:rFonts w:cs="Arial"/>
          <w:sz w:val="22"/>
          <w:szCs w:val="22"/>
        </w:rPr>
        <w:t>, it</w:t>
      </w:r>
      <w:r w:rsidRPr="00BF0022">
        <w:rPr>
          <w:rFonts w:cs="Arial"/>
          <w:sz w:val="22"/>
          <w:szCs w:val="22"/>
        </w:rPr>
        <w:t xml:space="preserve"> saves lives in conflicts, but people’s respect for it does not just happen. It has to be built up and understood by everyone. That takes time. So during peacetime, we must all learn to recognise and respect the </w:t>
      </w:r>
      <w:proofErr w:type="gramStart"/>
      <w:r w:rsidR="00604533">
        <w:rPr>
          <w:rFonts w:cs="Arial"/>
          <w:sz w:val="22"/>
          <w:szCs w:val="22"/>
        </w:rPr>
        <w:t>red cross</w:t>
      </w:r>
      <w:proofErr w:type="gramEnd"/>
      <w:r w:rsidR="00604533">
        <w:rPr>
          <w:rFonts w:cs="Arial"/>
          <w:sz w:val="22"/>
          <w:szCs w:val="22"/>
        </w:rPr>
        <w:t>, red crescent and red c</w:t>
      </w:r>
      <w:r w:rsidRPr="00BF0022">
        <w:rPr>
          <w:rFonts w:cs="Arial"/>
          <w:sz w:val="22"/>
          <w:szCs w:val="22"/>
        </w:rPr>
        <w:t xml:space="preserve">rystal emblems and how they offer protection and support. </w:t>
      </w:r>
    </w:p>
    <w:p w14:paraId="4972E30A" w14:textId="77777777" w:rsidR="00BF0022" w:rsidRDefault="00BF0022" w:rsidP="002F59DD">
      <w:pPr>
        <w:pStyle w:val="YSBODYCOPY"/>
        <w:rPr>
          <w:rFonts w:cs="Arial"/>
          <w:sz w:val="22"/>
          <w:szCs w:val="22"/>
        </w:rPr>
      </w:pPr>
    </w:p>
    <w:p w14:paraId="073294D1"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ten</w:t>
      </w:r>
    </w:p>
    <w:p w14:paraId="3A83D072" w14:textId="77777777" w:rsidR="002F59DD" w:rsidRPr="00BF0022" w:rsidRDefault="002F59DD" w:rsidP="002F59DD">
      <w:pPr>
        <w:pStyle w:val="YSBODYCOPY"/>
        <w:rPr>
          <w:rFonts w:cs="Arial"/>
          <w:sz w:val="22"/>
          <w:szCs w:val="22"/>
        </w:rPr>
      </w:pPr>
      <w:r w:rsidRPr="00BF0022">
        <w:rPr>
          <w:rFonts w:cs="Arial"/>
          <w:sz w:val="22"/>
          <w:szCs w:val="22"/>
        </w:rPr>
        <w:t xml:space="preserve">If the emblem appeared on first aid kits, in shop fronts, on adverts, in films, on clothes, in magazines, on buses, on books, in television adverts, in supermarkets and all the other places that we see images, then its meaning would become blurred. </w:t>
      </w:r>
    </w:p>
    <w:p w14:paraId="6DE079EE" w14:textId="77777777" w:rsidR="002F59DD" w:rsidRPr="00BF0022" w:rsidRDefault="002F59DD" w:rsidP="002F59DD">
      <w:pPr>
        <w:pStyle w:val="YSBODYCOPY"/>
        <w:rPr>
          <w:rFonts w:cs="Arial"/>
          <w:sz w:val="22"/>
          <w:szCs w:val="22"/>
        </w:rPr>
      </w:pPr>
    </w:p>
    <w:p w14:paraId="57B29B77" w14:textId="77777777" w:rsidR="002F59DD" w:rsidRPr="00BF0022" w:rsidRDefault="002F59DD" w:rsidP="002F59DD">
      <w:pPr>
        <w:pStyle w:val="YSBODYCOPY"/>
        <w:rPr>
          <w:rFonts w:cs="Arial"/>
          <w:sz w:val="22"/>
          <w:szCs w:val="22"/>
        </w:rPr>
      </w:pPr>
      <w:r w:rsidRPr="00BF0022">
        <w:rPr>
          <w:rFonts w:cs="Arial"/>
          <w:b/>
          <w:sz w:val="22"/>
          <w:szCs w:val="22"/>
        </w:rPr>
        <w:t>Chorus</w:t>
      </w:r>
    </w:p>
    <w:p w14:paraId="7A0315BE" w14:textId="04F05903" w:rsidR="002F59DD" w:rsidRPr="00BF0022" w:rsidRDefault="002F59DD" w:rsidP="002F59DD">
      <w:pPr>
        <w:pStyle w:val="YSBODYCOPY"/>
        <w:rPr>
          <w:rFonts w:cs="Arial"/>
          <w:sz w:val="22"/>
          <w:szCs w:val="22"/>
        </w:rPr>
      </w:pPr>
      <w:r w:rsidRPr="00BF0022">
        <w:rPr>
          <w:rFonts w:cs="Arial"/>
          <w:sz w:val="22"/>
          <w:szCs w:val="22"/>
        </w:rPr>
        <w:t xml:space="preserve">So we might not </w:t>
      </w:r>
      <w:r w:rsidR="00541D98">
        <w:rPr>
          <w:rFonts w:cs="Arial"/>
          <w:sz w:val="22"/>
          <w:szCs w:val="22"/>
        </w:rPr>
        <w:t xml:space="preserve">be sure whether the </w:t>
      </w:r>
      <w:proofErr w:type="gramStart"/>
      <w:r w:rsidR="00541D98">
        <w:rPr>
          <w:rFonts w:cs="Arial"/>
          <w:sz w:val="22"/>
          <w:szCs w:val="22"/>
        </w:rPr>
        <w:t>red cross</w:t>
      </w:r>
      <w:proofErr w:type="gramEnd"/>
      <w:r w:rsidR="00541D98">
        <w:rPr>
          <w:rFonts w:cs="Arial"/>
          <w:sz w:val="22"/>
          <w:szCs w:val="22"/>
        </w:rPr>
        <w:t xml:space="preserve"> was the real red c</w:t>
      </w:r>
      <w:r w:rsidRPr="00BF0022">
        <w:rPr>
          <w:rFonts w:cs="Arial"/>
          <w:sz w:val="22"/>
          <w:szCs w:val="22"/>
        </w:rPr>
        <w:t>ross, or just an advert for a chemist?</w:t>
      </w:r>
    </w:p>
    <w:p w14:paraId="63662158" w14:textId="77777777" w:rsidR="002F59DD" w:rsidRPr="00BF0022" w:rsidRDefault="002F59DD" w:rsidP="002F59DD">
      <w:pPr>
        <w:pStyle w:val="YSBODYCOPY"/>
        <w:rPr>
          <w:rFonts w:cs="Arial"/>
          <w:sz w:val="22"/>
          <w:szCs w:val="22"/>
        </w:rPr>
      </w:pPr>
    </w:p>
    <w:p w14:paraId="601A089B" w14:textId="77777777" w:rsidR="002F59DD" w:rsidRPr="00BF0022" w:rsidRDefault="002F59DD" w:rsidP="002F59DD">
      <w:pPr>
        <w:pStyle w:val="YSBODYCOPY"/>
        <w:rPr>
          <w:rFonts w:cs="Arial"/>
          <w:sz w:val="22"/>
          <w:szCs w:val="22"/>
        </w:rPr>
      </w:pPr>
      <w:r w:rsidRPr="00BF0022">
        <w:rPr>
          <w:rFonts w:cs="Arial"/>
          <w:b/>
          <w:sz w:val="22"/>
          <w:szCs w:val="22"/>
        </w:rPr>
        <w:t>Narrator</w:t>
      </w:r>
    </w:p>
    <w:p w14:paraId="61C901C4" w14:textId="14456CEA" w:rsidR="002F59DD" w:rsidRPr="00BF0022" w:rsidRDefault="002F59DD" w:rsidP="002F59DD">
      <w:pPr>
        <w:pStyle w:val="YSBODYCOPY"/>
        <w:rPr>
          <w:rFonts w:cs="Arial"/>
          <w:sz w:val="22"/>
          <w:szCs w:val="22"/>
        </w:rPr>
      </w:pPr>
      <w:r w:rsidRPr="00BF0022">
        <w:rPr>
          <w:rFonts w:cs="Arial"/>
          <w:sz w:val="22"/>
          <w:szCs w:val="22"/>
        </w:rPr>
        <w:t>Exactly, and that is why there are very precise rules. Only thos</w:t>
      </w:r>
      <w:r w:rsidR="00541D98">
        <w:rPr>
          <w:rFonts w:cs="Arial"/>
          <w:sz w:val="22"/>
          <w:szCs w:val="22"/>
        </w:rPr>
        <w:t xml:space="preserve">e genuinely allowed to use the </w:t>
      </w:r>
      <w:proofErr w:type="gramStart"/>
      <w:r w:rsidR="00541D98">
        <w:rPr>
          <w:rFonts w:cs="Arial"/>
          <w:sz w:val="22"/>
          <w:szCs w:val="22"/>
        </w:rPr>
        <w:t>red c</w:t>
      </w:r>
      <w:r w:rsidRPr="00BF0022">
        <w:rPr>
          <w:rFonts w:cs="Arial"/>
          <w:sz w:val="22"/>
          <w:szCs w:val="22"/>
        </w:rPr>
        <w:t>ross</w:t>
      </w:r>
      <w:proofErr w:type="gramEnd"/>
      <w:r w:rsidRPr="00BF0022">
        <w:rPr>
          <w:rFonts w:cs="Arial"/>
          <w:sz w:val="22"/>
          <w:szCs w:val="22"/>
        </w:rPr>
        <w:t xml:space="preserve"> may do so – and even they have to operate within strict guidelines. It’s mainly used by the army medical services, but relief organisations like the British Red Cross can also use it next to their name to show what they stand for.</w:t>
      </w:r>
    </w:p>
    <w:p w14:paraId="7755A5C6" w14:textId="77777777" w:rsidR="002F59DD" w:rsidRPr="00BF0022" w:rsidRDefault="002F59DD" w:rsidP="002F59DD">
      <w:pPr>
        <w:pStyle w:val="YSBODYCOPY"/>
        <w:rPr>
          <w:rFonts w:cs="Arial"/>
          <w:sz w:val="22"/>
          <w:szCs w:val="22"/>
        </w:rPr>
      </w:pPr>
    </w:p>
    <w:p w14:paraId="2BC59A83" w14:textId="77777777" w:rsidR="002F59DD" w:rsidRPr="00BF0022" w:rsidRDefault="002F59DD" w:rsidP="002F59DD">
      <w:pPr>
        <w:pStyle w:val="YSBODYCOPY"/>
        <w:rPr>
          <w:rFonts w:cs="Arial"/>
          <w:sz w:val="22"/>
          <w:szCs w:val="22"/>
        </w:rPr>
      </w:pPr>
      <w:r w:rsidRPr="00BF0022">
        <w:rPr>
          <w:rFonts w:cs="Arial"/>
          <w:b/>
          <w:sz w:val="22"/>
          <w:szCs w:val="22"/>
        </w:rPr>
        <w:t>Chorus</w:t>
      </w:r>
    </w:p>
    <w:p w14:paraId="56C5578C" w14:textId="77777777" w:rsidR="002F59DD" w:rsidRPr="00BF0022" w:rsidRDefault="002F59DD" w:rsidP="002F59DD">
      <w:pPr>
        <w:pStyle w:val="YSBODYCOPY"/>
        <w:rPr>
          <w:rFonts w:cs="Arial"/>
          <w:sz w:val="22"/>
          <w:szCs w:val="22"/>
        </w:rPr>
      </w:pPr>
      <w:r w:rsidRPr="00BF0022">
        <w:rPr>
          <w:rFonts w:cs="Arial"/>
          <w:sz w:val="22"/>
          <w:szCs w:val="22"/>
        </w:rPr>
        <w:t>Is this meaning of the emblems ever ignored?</w:t>
      </w:r>
    </w:p>
    <w:p w14:paraId="6BBC8C65" w14:textId="77777777" w:rsidR="002F59DD" w:rsidRPr="00BF0022" w:rsidRDefault="002F59DD" w:rsidP="002F59DD">
      <w:pPr>
        <w:pStyle w:val="YSBODYCOPY"/>
        <w:rPr>
          <w:rFonts w:cs="Arial"/>
          <w:sz w:val="22"/>
          <w:szCs w:val="22"/>
        </w:rPr>
      </w:pPr>
    </w:p>
    <w:p w14:paraId="3B62E62B"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eleven</w:t>
      </w:r>
    </w:p>
    <w:p w14:paraId="5C24D39D" w14:textId="77777777" w:rsidR="002F59DD" w:rsidRPr="00BF0022" w:rsidRDefault="002F59DD" w:rsidP="002F59DD">
      <w:pPr>
        <w:pStyle w:val="YSBODYCOPY"/>
        <w:rPr>
          <w:rFonts w:cs="Arial"/>
          <w:sz w:val="22"/>
          <w:szCs w:val="22"/>
        </w:rPr>
      </w:pPr>
      <w:r w:rsidRPr="00BF0022">
        <w:rPr>
          <w:rFonts w:cs="Arial"/>
          <w:b/>
          <w:sz w:val="22"/>
          <w:szCs w:val="22"/>
        </w:rPr>
        <w:t>Narrator</w:t>
      </w:r>
    </w:p>
    <w:p w14:paraId="0BD71FA1" w14:textId="1C2D01F8" w:rsidR="002F59DD" w:rsidRPr="00BF0022" w:rsidRDefault="002F59DD" w:rsidP="002F59DD">
      <w:pPr>
        <w:pStyle w:val="YSBODYCOPY"/>
        <w:rPr>
          <w:rFonts w:cs="Arial"/>
          <w:sz w:val="22"/>
          <w:szCs w:val="22"/>
        </w:rPr>
      </w:pPr>
      <w:r w:rsidRPr="00BF0022">
        <w:rPr>
          <w:rFonts w:cs="Arial"/>
          <w:sz w:val="22"/>
          <w:szCs w:val="22"/>
        </w:rPr>
        <w:t xml:space="preserve">In general, </w:t>
      </w:r>
      <w:r w:rsidR="00541D98">
        <w:rPr>
          <w:rFonts w:cs="Arial"/>
          <w:sz w:val="22"/>
          <w:szCs w:val="22"/>
        </w:rPr>
        <w:t xml:space="preserve">there is great respect for the </w:t>
      </w:r>
      <w:proofErr w:type="gramStart"/>
      <w:r w:rsidR="00541D98">
        <w:rPr>
          <w:rFonts w:cs="Arial"/>
          <w:sz w:val="22"/>
          <w:szCs w:val="22"/>
        </w:rPr>
        <w:t>red cross</w:t>
      </w:r>
      <w:proofErr w:type="gramEnd"/>
      <w:r w:rsidR="00541D98">
        <w:rPr>
          <w:rFonts w:cs="Arial"/>
          <w:sz w:val="22"/>
          <w:szCs w:val="22"/>
        </w:rPr>
        <w:t>, red crescent and red c</w:t>
      </w:r>
      <w:r w:rsidRPr="00BF0022">
        <w:rPr>
          <w:rFonts w:cs="Arial"/>
          <w:sz w:val="22"/>
          <w:szCs w:val="22"/>
        </w:rPr>
        <w:t xml:space="preserve">rystal emblems. They are widely recognised as symbols of protection and assistance for victims of armed conflicts and natural disasters. Sadly, there are times when the system breaks down, and the emblems have come under attack. </w:t>
      </w:r>
      <w:proofErr w:type="gramStart"/>
      <w:r w:rsidRPr="00BF0022">
        <w:rPr>
          <w:rFonts w:cs="Arial"/>
          <w:sz w:val="22"/>
          <w:szCs w:val="22"/>
        </w:rPr>
        <w:t>Over to our reporter...</w:t>
      </w:r>
      <w:proofErr w:type="gramEnd"/>
      <w:r w:rsidRPr="00BF0022">
        <w:rPr>
          <w:rFonts w:cs="Arial"/>
          <w:sz w:val="22"/>
          <w:szCs w:val="22"/>
        </w:rPr>
        <w:t xml:space="preserve"> </w:t>
      </w:r>
    </w:p>
    <w:p w14:paraId="56E5250D" w14:textId="77777777" w:rsidR="002F59DD" w:rsidRPr="00BF0022" w:rsidRDefault="002F59DD" w:rsidP="002F59DD">
      <w:pPr>
        <w:pStyle w:val="YSBODYCOPY"/>
        <w:rPr>
          <w:rFonts w:cs="Arial"/>
          <w:sz w:val="22"/>
          <w:szCs w:val="22"/>
        </w:rPr>
      </w:pPr>
    </w:p>
    <w:p w14:paraId="2FCB3B17" w14:textId="77777777" w:rsidR="002F59DD" w:rsidRPr="00BF0022" w:rsidRDefault="002F59DD" w:rsidP="002F59DD">
      <w:pPr>
        <w:pStyle w:val="YSBODYCOPY"/>
        <w:rPr>
          <w:rFonts w:cs="Arial"/>
          <w:sz w:val="22"/>
          <w:szCs w:val="22"/>
        </w:rPr>
      </w:pPr>
      <w:r w:rsidRPr="00BF0022">
        <w:rPr>
          <w:rFonts w:cs="Arial"/>
          <w:b/>
          <w:sz w:val="22"/>
          <w:szCs w:val="22"/>
        </w:rPr>
        <w:t>Reporter</w:t>
      </w:r>
    </w:p>
    <w:p w14:paraId="22A6B341" w14:textId="77777777" w:rsidR="002F59DD" w:rsidRPr="00BF0022" w:rsidRDefault="002F59DD" w:rsidP="002F59DD">
      <w:pPr>
        <w:pStyle w:val="YSBODYCOPY"/>
        <w:rPr>
          <w:rFonts w:cs="Arial"/>
          <w:sz w:val="22"/>
          <w:szCs w:val="22"/>
        </w:rPr>
      </w:pPr>
      <w:r w:rsidRPr="00BF0022">
        <w:rPr>
          <w:rFonts w:cs="Arial"/>
          <w:sz w:val="22"/>
          <w:szCs w:val="22"/>
        </w:rPr>
        <w:t xml:space="preserve">In September 2016, a UN aid convoy delivering food near Aleppo was targeted in an airstrike. This killed at least 12 people and destroyed 18 trucks laden with food intended for tens of thousands of people cut off by the war. </w:t>
      </w:r>
    </w:p>
    <w:p w14:paraId="70378C8B" w14:textId="77777777" w:rsidR="002F59DD" w:rsidRPr="00BF0022" w:rsidRDefault="002F59DD" w:rsidP="002F59DD">
      <w:pPr>
        <w:pStyle w:val="YSBODYCOPY"/>
        <w:rPr>
          <w:rFonts w:cs="Arial"/>
          <w:sz w:val="22"/>
          <w:szCs w:val="22"/>
        </w:rPr>
      </w:pPr>
    </w:p>
    <w:p w14:paraId="1E1798B9" w14:textId="77777777" w:rsidR="002F59DD" w:rsidRPr="00BF0022" w:rsidRDefault="002F59DD" w:rsidP="002F59DD">
      <w:pPr>
        <w:pStyle w:val="YSBODYCOPY"/>
        <w:rPr>
          <w:rFonts w:cs="Arial"/>
          <w:sz w:val="22"/>
          <w:szCs w:val="22"/>
        </w:rPr>
      </w:pPr>
      <w:r w:rsidRPr="00BF0022">
        <w:rPr>
          <w:rFonts w:cs="Arial"/>
          <w:sz w:val="22"/>
          <w:szCs w:val="22"/>
        </w:rPr>
        <w:t xml:space="preserve">In January 2018, four humanitarian workers were killed in Afghanistan when their office was targeted by a heavily armed group. </w:t>
      </w:r>
    </w:p>
    <w:p w14:paraId="0A4ABE29" w14:textId="77777777" w:rsidR="002F59DD" w:rsidRPr="00BF0022" w:rsidRDefault="002F59DD" w:rsidP="002F59DD">
      <w:pPr>
        <w:pStyle w:val="YSBODYCOPY"/>
        <w:rPr>
          <w:rFonts w:cs="Arial"/>
          <w:sz w:val="22"/>
          <w:szCs w:val="22"/>
        </w:rPr>
      </w:pPr>
    </w:p>
    <w:p w14:paraId="706DF346" w14:textId="77777777" w:rsidR="002F59DD" w:rsidRPr="00BF0022" w:rsidRDefault="002F59DD" w:rsidP="002F59DD">
      <w:pPr>
        <w:pStyle w:val="YSBODYCOPY"/>
        <w:rPr>
          <w:rFonts w:cs="Arial"/>
          <w:sz w:val="22"/>
          <w:szCs w:val="22"/>
        </w:rPr>
      </w:pPr>
      <w:r w:rsidRPr="00BF0022">
        <w:rPr>
          <w:rFonts w:cs="Arial"/>
          <w:sz w:val="22"/>
          <w:szCs w:val="22"/>
        </w:rPr>
        <w:t xml:space="preserve">In South Sudan, there have been attacks on medical facilities and humanitarian workers have been blocked from accessing people who need their help. </w:t>
      </w:r>
    </w:p>
    <w:p w14:paraId="451AB01A" w14:textId="77777777" w:rsidR="002F59DD" w:rsidRPr="00BF0022" w:rsidRDefault="002F59DD" w:rsidP="002F59DD">
      <w:pPr>
        <w:pStyle w:val="YSBODYCOPY"/>
        <w:rPr>
          <w:rFonts w:cs="Arial"/>
          <w:sz w:val="22"/>
          <w:szCs w:val="22"/>
        </w:rPr>
      </w:pPr>
    </w:p>
    <w:p w14:paraId="2BE2B009" w14:textId="77777777" w:rsidR="002F59DD" w:rsidRPr="00BF0022" w:rsidRDefault="002F59DD" w:rsidP="002F59DD">
      <w:pPr>
        <w:pStyle w:val="YSBODYCOPY"/>
        <w:rPr>
          <w:rFonts w:cs="Arial"/>
          <w:sz w:val="22"/>
          <w:szCs w:val="22"/>
        </w:rPr>
      </w:pPr>
      <w:r w:rsidRPr="00BF0022">
        <w:rPr>
          <w:rFonts w:cs="Arial"/>
          <w:sz w:val="22"/>
          <w:szCs w:val="22"/>
        </w:rPr>
        <w:t>Humanitarian workers work in very difficult conditions and often put their lives at risk. For example, in 2017, an explosion in Mogadishu, Somalia, killed four Red Crescent volunteers.</w:t>
      </w:r>
    </w:p>
    <w:p w14:paraId="328813E6" w14:textId="77777777" w:rsidR="002F59DD" w:rsidRPr="00BF0022" w:rsidRDefault="002F59DD" w:rsidP="002F59DD">
      <w:pPr>
        <w:pStyle w:val="YSBODYCOPY"/>
        <w:rPr>
          <w:rFonts w:cs="Arial"/>
          <w:sz w:val="22"/>
          <w:szCs w:val="22"/>
        </w:rPr>
      </w:pPr>
    </w:p>
    <w:p w14:paraId="29703519" w14:textId="77777777" w:rsidR="002F59DD" w:rsidRPr="00BF0022" w:rsidRDefault="002F59DD" w:rsidP="002F59DD">
      <w:pPr>
        <w:pStyle w:val="YSBODYCOPY"/>
        <w:rPr>
          <w:rFonts w:cs="Arial"/>
          <w:sz w:val="22"/>
          <w:szCs w:val="22"/>
        </w:rPr>
      </w:pPr>
      <w:r w:rsidRPr="00BF0022">
        <w:rPr>
          <w:rFonts w:cs="Arial"/>
          <w:b/>
          <w:sz w:val="22"/>
          <w:szCs w:val="22"/>
        </w:rPr>
        <w:t>Chorus</w:t>
      </w:r>
    </w:p>
    <w:p w14:paraId="50B1D20E" w14:textId="77777777" w:rsidR="002F59DD" w:rsidRPr="00BF0022" w:rsidRDefault="002F59DD" w:rsidP="002F59DD">
      <w:pPr>
        <w:pStyle w:val="YSBODYCOPY"/>
        <w:rPr>
          <w:rFonts w:cs="Arial"/>
          <w:sz w:val="22"/>
          <w:szCs w:val="22"/>
        </w:rPr>
      </w:pPr>
      <w:r w:rsidRPr="00BF0022">
        <w:rPr>
          <w:rFonts w:cs="Arial"/>
          <w:sz w:val="22"/>
          <w:szCs w:val="22"/>
        </w:rPr>
        <w:t>So should the Red Cross workers have soldiers with them for protection?</w:t>
      </w:r>
    </w:p>
    <w:p w14:paraId="50D431FC" w14:textId="77777777" w:rsidR="002F59DD" w:rsidRPr="00BF0022" w:rsidRDefault="002F59DD" w:rsidP="002F59DD">
      <w:pPr>
        <w:pStyle w:val="YSBODYCOPY"/>
        <w:rPr>
          <w:rFonts w:cs="Arial"/>
          <w:sz w:val="22"/>
          <w:szCs w:val="22"/>
        </w:rPr>
      </w:pPr>
    </w:p>
    <w:p w14:paraId="778E74A6" w14:textId="77777777" w:rsidR="002F59DD" w:rsidRPr="00BF0022" w:rsidRDefault="002F59DD" w:rsidP="002F59DD">
      <w:pPr>
        <w:pStyle w:val="YSBODYCOPY"/>
        <w:rPr>
          <w:rFonts w:cs="Arial"/>
          <w:sz w:val="22"/>
          <w:szCs w:val="22"/>
        </w:rPr>
      </w:pPr>
      <w:r w:rsidRPr="00BF0022">
        <w:rPr>
          <w:rFonts w:cs="Arial"/>
          <w:b/>
          <w:sz w:val="22"/>
          <w:szCs w:val="22"/>
        </w:rPr>
        <w:t>Narrator</w:t>
      </w:r>
    </w:p>
    <w:p w14:paraId="2F1DF7EC" w14:textId="05B15267" w:rsidR="002F59DD" w:rsidRPr="00BF0022" w:rsidRDefault="002F59DD" w:rsidP="002F59DD">
      <w:pPr>
        <w:pStyle w:val="YSBODYCOPY"/>
        <w:rPr>
          <w:rFonts w:cs="Arial"/>
          <w:sz w:val="22"/>
          <w:szCs w:val="22"/>
        </w:rPr>
      </w:pPr>
      <w:r w:rsidRPr="00BF0022">
        <w:rPr>
          <w:rFonts w:cs="Arial"/>
          <w:sz w:val="22"/>
          <w:szCs w:val="22"/>
        </w:rPr>
        <w:t>No</w:t>
      </w:r>
      <w:r w:rsidR="005C2AEA">
        <w:rPr>
          <w:rFonts w:cs="Arial"/>
          <w:sz w:val="22"/>
          <w:szCs w:val="22"/>
        </w:rPr>
        <w:t>, not normally</w:t>
      </w:r>
      <w:r w:rsidRPr="00BF0022">
        <w:rPr>
          <w:rFonts w:cs="Arial"/>
          <w:sz w:val="22"/>
          <w:szCs w:val="22"/>
        </w:rPr>
        <w:t>. The humanitarian work of the Red Cross is based on strict neutrality and independence, which means it doesn’t take anyone’s side. If it accepted protection from one side in a conflict, it would lose its neutrality and would be unable to carry out its work. Because of the neutrality of the Red Cross</w:t>
      </w:r>
      <w:r w:rsidR="00541D98">
        <w:rPr>
          <w:rFonts w:cs="Arial"/>
          <w:sz w:val="22"/>
          <w:szCs w:val="22"/>
        </w:rPr>
        <w:t>,</w:t>
      </w:r>
      <w:r w:rsidRPr="00BF0022">
        <w:rPr>
          <w:rFonts w:cs="Arial"/>
          <w:sz w:val="22"/>
          <w:szCs w:val="22"/>
        </w:rPr>
        <w:t xml:space="preserve"> they are able to support vulnerable people all over the world. Sadly, it sometimes has to stop work in certain places when there are fears about the safety of its staff.</w:t>
      </w:r>
      <w:r w:rsidRPr="00BF0022">
        <w:rPr>
          <w:rFonts w:cs="Arial"/>
          <w:sz w:val="22"/>
          <w:szCs w:val="22"/>
        </w:rPr>
        <w:br/>
      </w:r>
    </w:p>
    <w:p w14:paraId="2BBCD6B4" w14:textId="77777777" w:rsidR="002F59DD" w:rsidRPr="00BF0022" w:rsidRDefault="002F59DD" w:rsidP="00BF0022">
      <w:pPr>
        <w:pStyle w:val="YSBODYCOPY"/>
        <w:numPr>
          <w:ilvl w:val="0"/>
          <w:numId w:val="33"/>
        </w:numPr>
        <w:ind w:left="0" w:firstLine="360"/>
        <w:rPr>
          <w:b/>
          <w:sz w:val="22"/>
          <w:szCs w:val="22"/>
        </w:rPr>
      </w:pPr>
      <w:r w:rsidRPr="00BF0022">
        <w:rPr>
          <w:b/>
          <w:sz w:val="22"/>
          <w:szCs w:val="22"/>
        </w:rPr>
        <w:t>Slide twelve</w:t>
      </w:r>
    </w:p>
    <w:p w14:paraId="06857330" w14:textId="251E54FB" w:rsidR="002F59DD" w:rsidRPr="00BF0022" w:rsidRDefault="002F59DD" w:rsidP="002F59DD">
      <w:pPr>
        <w:pStyle w:val="YSBODYCOPY"/>
        <w:rPr>
          <w:rFonts w:cs="Arial"/>
          <w:sz w:val="22"/>
          <w:szCs w:val="22"/>
        </w:rPr>
      </w:pPr>
      <w:r w:rsidRPr="00BF0022">
        <w:rPr>
          <w:rFonts w:cs="Arial"/>
          <w:sz w:val="22"/>
          <w:szCs w:val="22"/>
        </w:rPr>
        <w:t xml:space="preserve">So combatants – people doing the fighting – must </w:t>
      </w:r>
      <w:r w:rsidRPr="00BF0022">
        <w:rPr>
          <w:rFonts w:cs="Arial"/>
          <w:i/>
          <w:sz w:val="22"/>
          <w:szCs w:val="22"/>
        </w:rPr>
        <w:t>never</w:t>
      </w:r>
      <w:r w:rsidR="00541D98">
        <w:rPr>
          <w:rFonts w:cs="Arial"/>
          <w:sz w:val="22"/>
          <w:szCs w:val="22"/>
        </w:rPr>
        <w:t xml:space="preserve"> display a red c</w:t>
      </w:r>
      <w:r w:rsidRPr="00BF0022">
        <w:rPr>
          <w:rFonts w:cs="Arial"/>
          <w:sz w:val="22"/>
          <w:szCs w:val="22"/>
        </w:rPr>
        <w:t xml:space="preserve">ross, a </w:t>
      </w:r>
      <w:r w:rsidR="00541D98">
        <w:rPr>
          <w:rFonts w:cs="Arial"/>
          <w:sz w:val="22"/>
          <w:szCs w:val="22"/>
        </w:rPr>
        <w:t>red crescent or a red c</w:t>
      </w:r>
      <w:r w:rsidRPr="00BF0022">
        <w:rPr>
          <w:rFonts w:cs="Arial"/>
          <w:sz w:val="22"/>
          <w:szCs w:val="22"/>
        </w:rPr>
        <w:t xml:space="preserve">rystal emblem, as combatants are not neutral. Because of this, you can’t use an ambulance marked with a </w:t>
      </w:r>
      <w:r w:rsidR="00541D98">
        <w:rPr>
          <w:rFonts w:cs="Arial"/>
          <w:sz w:val="22"/>
          <w:szCs w:val="22"/>
        </w:rPr>
        <w:t>red c</w:t>
      </w:r>
      <w:r w:rsidRPr="00BF0022">
        <w:rPr>
          <w:rFonts w:cs="Arial"/>
          <w:sz w:val="22"/>
          <w:szCs w:val="22"/>
        </w:rPr>
        <w:t>ross to carry</w:t>
      </w:r>
      <w:r w:rsidR="005C2AEA">
        <w:rPr>
          <w:rFonts w:cs="Arial"/>
          <w:sz w:val="22"/>
          <w:szCs w:val="22"/>
        </w:rPr>
        <w:t xml:space="preserve"> able-bodied</w:t>
      </w:r>
      <w:r w:rsidRPr="00BF0022">
        <w:rPr>
          <w:rFonts w:cs="Arial"/>
          <w:sz w:val="22"/>
          <w:szCs w:val="22"/>
        </w:rPr>
        <w:t xml:space="preserve"> soldiers who are still part of the conflict or military equipment. </w:t>
      </w:r>
      <w:r w:rsidR="005C2AEA" w:rsidRPr="005C2AEA">
        <w:rPr>
          <w:rFonts w:cs="Arial"/>
          <w:sz w:val="22"/>
          <w:szCs w:val="22"/>
        </w:rPr>
        <w:t>Respect for the emblem is based on t</w:t>
      </w:r>
      <w:r w:rsidR="005C2AEA">
        <w:rPr>
          <w:rFonts w:cs="Arial"/>
          <w:sz w:val="22"/>
          <w:szCs w:val="22"/>
        </w:rPr>
        <w:t xml:space="preserve">rust. That is why misuse in wartime – </w:t>
      </w:r>
      <w:r w:rsidR="005C2AEA" w:rsidRPr="005C2AEA">
        <w:rPr>
          <w:rFonts w:cs="Arial"/>
          <w:sz w:val="22"/>
          <w:szCs w:val="22"/>
        </w:rPr>
        <w:t>tak</w:t>
      </w:r>
      <w:r w:rsidR="005C2AEA">
        <w:rPr>
          <w:rFonts w:cs="Arial"/>
          <w:sz w:val="22"/>
          <w:szCs w:val="22"/>
        </w:rPr>
        <w:t>ing</w:t>
      </w:r>
      <w:r w:rsidR="005C2AEA" w:rsidRPr="005C2AEA">
        <w:rPr>
          <w:rFonts w:cs="Arial"/>
          <w:sz w:val="22"/>
          <w:szCs w:val="22"/>
        </w:rPr>
        <w:t xml:space="preserve"> advantage of the</w:t>
      </w:r>
      <w:r w:rsidR="005C2AEA">
        <w:rPr>
          <w:rFonts w:cs="Arial"/>
          <w:sz w:val="22"/>
          <w:szCs w:val="22"/>
        </w:rPr>
        <w:t xml:space="preserve"> enemy’s respect for the emblem –</w:t>
      </w:r>
      <w:r w:rsidR="005C2AEA" w:rsidRPr="005C2AEA">
        <w:rPr>
          <w:rFonts w:cs="Arial"/>
          <w:sz w:val="22"/>
          <w:szCs w:val="22"/>
        </w:rPr>
        <w:t xml:space="preserve"> is called perfidy and may be considered a war crime.  </w:t>
      </w:r>
    </w:p>
    <w:p w14:paraId="4204C9C5" w14:textId="77777777" w:rsidR="005C2AEA" w:rsidRDefault="005C2AEA" w:rsidP="005C2AEA">
      <w:pPr>
        <w:pStyle w:val="YSBODYCOPY"/>
        <w:rPr>
          <w:rFonts w:cs="Arial"/>
          <w:b/>
          <w:sz w:val="22"/>
          <w:szCs w:val="22"/>
        </w:rPr>
      </w:pPr>
    </w:p>
    <w:p w14:paraId="5FDC0342" w14:textId="77777777" w:rsidR="005C2AEA" w:rsidRPr="005C2AEA" w:rsidRDefault="005C2AEA" w:rsidP="005C2AEA">
      <w:pPr>
        <w:pStyle w:val="YSBODYCOPY"/>
        <w:rPr>
          <w:rFonts w:cs="Arial"/>
          <w:b/>
          <w:sz w:val="22"/>
          <w:szCs w:val="22"/>
        </w:rPr>
      </w:pPr>
      <w:r w:rsidRPr="005C2AEA">
        <w:rPr>
          <w:rFonts w:cs="Arial"/>
          <w:b/>
          <w:sz w:val="22"/>
          <w:szCs w:val="22"/>
        </w:rPr>
        <w:t>Reporter</w:t>
      </w:r>
    </w:p>
    <w:p w14:paraId="43DC2BCB" w14:textId="49200A6D" w:rsidR="005C2AEA" w:rsidRPr="005C2AEA" w:rsidRDefault="005C2AEA" w:rsidP="005C2AEA">
      <w:pPr>
        <w:pStyle w:val="YSBODYCOPY"/>
        <w:rPr>
          <w:rFonts w:cs="Arial"/>
          <w:sz w:val="22"/>
          <w:szCs w:val="22"/>
        </w:rPr>
      </w:pPr>
      <w:r w:rsidRPr="005C2AEA">
        <w:rPr>
          <w:rFonts w:cs="Arial"/>
          <w:sz w:val="22"/>
          <w:szCs w:val="22"/>
        </w:rPr>
        <w:t xml:space="preserve">For example, </w:t>
      </w:r>
      <w:r>
        <w:rPr>
          <w:rFonts w:cs="Arial"/>
          <w:sz w:val="22"/>
          <w:szCs w:val="22"/>
        </w:rPr>
        <w:t>in 2008, Colombian troops used T</w:t>
      </w:r>
      <w:r w:rsidRPr="005C2AEA">
        <w:rPr>
          <w:rFonts w:cs="Arial"/>
          <w:sz w:val="22"/>
          <w:szCs w:val="22"/>
        </w:rPr>
        <w:t xml:space="preserve">-shirts displaying a red cross to trick rebel </w:t>
      </w:r>
      <w:r>
        <w:rPr>
          <w:rFonts w:cs="Arial"/>
          <w:sz w:val="22"/>
          <w:szCs w:val="22"/>
        </w:rPr>
        <w:t>forces into releasing hostages.</w:t>
      </w:r>
      <w:r w:rsidRPr="005C2AEA">
        <w:rPr>
          <w:rFonts w:cs="Arial"/>
          <w:sz w:val="22"/>
          <w:szCs w:val="22"/>
        </w:rPr>
        <w:t xml:space="preserve"> This may make the rebel forces less likely to trust people wearing the emblem in future.</w:t>
      </w:r>
    </w:p>
    <w:p w14:paraId="17AEE260" w14:textId="77777777" w:rsidR="00541D98" w:rsidRDefault="00541D98" w:rsidP="002F59DD">
      <w:pPr>
        <w:pStyle w:val="YSBODYCOPY"/>
        <w:rPr>
          <w:rFonts w:cs="Arial"/>
          <w:b/>
          <w:sz w:val="22"/>
          <w:szCs w:val="22"/>
        </w:rPr>
      </w:pPr>
    </w:p>
    <w:p w14:paraId="56A5450B" w14:textId="77777777" w:rsidR="002F59DD" w:rsidRPr="00BF0022" w:rsidRDefault="002F59DD" w:rsidP="002F59DD">
      <w:pPr>
        <w:pStyle w:val="YSBODYCOPY"/>
        <w:rPr>
          <w:rFonts w:cs="Arial"/>
          <w:sz w:val="22"/>
          <w:szCs w:val="22"/>
        </w:rPr>
      </w:pPr>
      <w:r w:rsidRPr="00BF0022">
        <w:rPr>
          <w:rFonts w:cs="Arial"/>
          <w:b/>
          <w:sz w:val="22"/>
          <w:szCs w:val="22"/>
        </w:rPr>
        <w:t>Chorus</w:t>
      </w:r>
    </w:p>
    <w:p w14:paraId="1D568872" w14:textId="77777777" w:rsidR="002F59DD" w:rsidRPr="00BF0022" w:rsidRDefault="002F59DD" w:rsidP="002F59DD">
      <w:pPr>
        <w:pStyle w:val="YSBODYCOPY"/>
        <w:rPr>
          <w:rFonts w:cs="Arial"/>
          <w:sz w:val="22"/>
          <w:szCs w:val="22"/>
        </w:rPr>
      </w:pPr>
      <w:r w:rsidRPr="00BF0022">
        <w:rPr>
          <w:rFonts w:cs="Arial"/>
          <w:sz w:val="22"/>
          <w:szCs w:val="22"/>
        </w:rPr>
        <w:t>What can we do to help protect the emblem?</w:t>
      </w:r>
    </w:p>
    <w:p w14:paraId="4695EF25" w14:textId="77777777" w:rsidR="002F59DD" w:rsidRPr="00BF0022" w:rsidRDefault="002F59DD" w:rsidP="00BF0022">
      <w:pPr>
        <w:pStyle w:val="YSBODYCOPY"/>
        <w:numPr>
          <w:ilvl w:val="0"/>
          <w:numId w:val="33"/>
        </w:numPr>
        <w:ind w:left="0" w:firstLine="360"/>
        <w:rPr>
          <w:rFonts w:cs="Arial"/>
          <w:b/>
          <w:color w:val="FF0000"/>
          <w:sz w:val="22"/>
          <w:szCs w:val="22"/>
        </w:rPr>
      </w:pPr>
      <w:r w:rsidRPr="00BF0022">
        <w:rPr>
          <w:b/>
          <w:sz w:val="22"/>
          <w:szCs w:val="22"/>
        </w:rPr>
        <w:lastRenderedPageBreak/>
        <w:t>Slide thirteen</w:t>
      </w:r>
    </w:p>
    <w:p w14:paraId="01042913" w14:textId="77777777" w:rsidR="002F59DD" w:rsidRPr="00BF0022" w:rsidRDefault="002F59DD" w:rsidP="002F59DD">
      <w:pPr>
        <w:pStyle w:val="YSBODYCOPY"/>
        <w:rPr>
          <w:rFonts w:cs="Arial"/>
          <w:sz w:val="22"/>
          <w:szCs w:val="22"/>
        </w:rPr>
      </w:pPr>
      <w:r w:rsidRPr="00BF0022">
        <w:rPr>
          <w:rFonts w:cs="Arial"/>
          <w:b/>
          <w:sz w:val="22"/>
          <w:szCs w:val="22"/>
        </w:rPr>
        <w:t>Narrator</w:t>
      </w:r>
    </w:p>
    <w:p w14:paraId="17A86E16" w14:textId="6174008A" w:rsidR="002F59DD" w:rsidRPr="00BF0022" w:rsidRDefault="002F59DD" w:rsidP="002F59DD">
      <w:pPr>
        <w:pStyle w:val="YSBODYCOPY"/>
        <w:rPr>
          <w:rFonts w:cs="Arial"/>
          <w:sz w:val="22"/>
          <w:szCs w:val="22"/>
        </w:rPr>
      </w:pPr>
      <w:r w:rsidRPr="00BF0022">
        <w:rPr>
          <w:rFonts w:cs="Arial"/>
          <w:sz w:val="22"/>
          <w:szCs w:val="22"/>
        </w:rPr>
        <w:t>The Red Cross needs people’s help to protect the emblem. You can start by learning</w:t>
      </w:r>
      <w:r w:rsidR="002E4C86">
        <w:rPr>
          <w:rFonts w:cs="Arial"/>
          <w:sz w:val="22"/>
          <w:szCs w:val="22"/>
        </w:rPr>
        <w:t xml:space="preserve"> to recognise the shape of the </w:t>
      </w:r>
      <w:proofErr w:type="gramStart"/>
      <w:r w:rsidR="002E4C86">
        <w:rPr>
          <w:rFonts w:cs="Arial"/>
          <w:sz w:val="22"/>
          <w:szCs w:val="22"/>
        </w:rPr>
        <w:t>red cross</w:t>
      </w:r>
      <w:proofErr w:type="gramEnd"/>
      <w:r w:rsidR="002E4C86">
        <w:rPr>
          <w:rFonts w:cs="Arial"/>
          <w:sz w:val="22"/>
          <w:szCs w:val="22"/>
        </w:rPr>
        <w:t xml:space="preserve">. Spot the </w:t>
      </w:r>
      <w:proofErr w:type="gramStart"/>
      <w:r w:rsidR="002E4C86">
        <w:rPr>
          <w:rFonts w:cs="Arial"/>
          <w:sz w:val="22"/>
          <w:szCs w:val="22"/>
        </w:rPr>
        <w:t>red c</w:t>
      </w:r>
      <w:r w:rsidRPr="00BF0022">
        <w:rPr>
          <w:rFonts w:cs="Arial"/>
          <w:sz w:val="22"/>
          <w:szCs w:val="22"/>
        </w:rPr>
        <w:t>rescent</w:t>
      </w:r>
      <w:proofErr w:type="gramEnd"/>
      <w:r w:rsidRPr="00BF0022">
        <w:rPr>
          <w:rFonts w:cs="Arial"/>
          <w:sz w:val="22"/>
          <w:szCs w:val="22"/>
        </w:rPr>
        <w:t xml:space="preserve"> too an</w:t>
      </w:r>
      <w:r w:rsidR="002E4C86">
        <w:rPr>
          <w:rFonts w:cs="Arial"/>
          <w:sz w:val="22"/>
          <w:szCs w:val="22"/>
        </w:rPr>
        <w:t>d the red c</w:t>
      </w:r>
      <w:r w:rsidRPr="00BF0022">
        <w:rPr>
          <w:rFonts w:cs="Arial"/>
          <w:sz w:val="22"/>
          <w:szCs w:val="22"/>
        </w:rPr>
        <w:t xml:space="preserve">rystal. </w:t>
      </w:r>
      <w:r w:rsidRPr="00BF0022">
        <w:rPr>
          <w:rFonts w:cs="Arial"/>
          <w:sz w:val="22"/>
          <w:szCs w:val="22"/>
        </w:rPr>
        <w:br/>
      </w:r>
      <w:r w:rsidRPr="00BF0022">
        <w:rPr>
          <w:rFonts w:cs="Arial"/>
          <w:sz w:val="22"/>
          <w:szCs w:val="22"/>
        </w:rPr>
        <w:br/>
        <w:t>If we see it being used incorrectly in the UK, we can report it to the British Red Cross UK Office in London or to a local Red Cross office.</w:t>
      </w:r>
    </w:p>
    <w:p w14:paraId="3393ED9A" w14:textId="77777777" w:rsidR="002F59DD" w:rsidRPr="00BF0022" w:rsidRDefault="002F59DD" w:rsidP="002F59DD">
      <w:pPr>
        <w:pStyle w:val="YSBODYCOPY"/>
        <w:rPr>
          <w:rFonts w:cs="Arial"/>
          <w:sz w:val="22"/>
          <w:szCs w:val="22"/>
        </w:rPr>
      </w:pPr>
    </w:p>
    <w:p w14:paraId="4D0F0759" w14:textId="77777777" w:rsidR="002F59DD" w:rsidRPr="00BF0022" w:rsidRDefault="002F59DD" w:rsidP="002F59DD">
      <w:pPr>
        <w:pStyle w:val="YSBODYCOPY"/>
        <w:rPr>
          <w:rFonts w:cs="Arial"/>
          <w:sz w:val="22"/>
          <w:szCs w:val="22"/>
        </w:rPr>
      </w:pPr>
      <w:r w:rsidRPr="00BF0022">
        <w:rPr>
          <w:rFonts w:cs="Arial"/>
          <w:b/>
          <w:sz w:val="22"/>
          <w:szCs w:val="22"/>
        </w:rPr>
        <w:t>Chorus [addressing the audience]</w:t>
      </w:r>
    </w:p>
    <w:p w14:paraId="5499ADB8" w14:textId="2D00EF81" w:rsidR="002F59DD" w:rsidRPr="00BF0022" w:rsidRDefault="002E4C86" w:rsidP="002F59DD">
      <w:pPr>
        <w:pStyle w:val="YSBODYCOPY"/>
        <w:rPr>
          <w:rFonts w:cs="Arial"/>
          <w:sz w:val="22"/>
          <w:szCs w:val="22"/>
        </w:rPr>
      </w:pPr>
      <w:r>
        <w:rPr>
          <w:rFonts w:cs="Arial"/>
          <w:sz w:val="22"/>
          <w:szCs w:val="22"/>
        </w:rPr>
        <w:t xml:space="preserve">The </w:t>
      </w:r>
      <w:proofErr w:type="gramStart"/>
      <w:r>
        <w:rPr>
          <w:rFonts w:cs="Arial"/>
          <w:sz w:val="22"/>
          <w:szCs w:val="22"/>
        </w:rPr>
        <w:t>red c</w:t>
      </w:r>
      <w:r w:rsidR="002F59DD" w:rsidRPr="00BF0022">
        <w:rPr>
          <w:rFonts w:cs="Arial"/>
          <w:sz w:val="22"/>
          <w:szCs w:val="22"/>
        </w:rPr>
        <w:t>ross</w:t>
      </w:r>
      <w:proofErr w:type="gramEnd"/>
      <w:r w:rsidR="002F59DD" w:rsidRPr="00BF0022">
        <w:rPr>
          <w:rFonts w:cs="Arial"/>
          <w:sz w:val="22"/>
          <w:szCs w:val="22"/>
        </w:rPr>
        <w:t xml:space="preserve"> emblem is a powerful symbol that protects people, but only when we understand and respect it.  </w:t>
      </w:r>
    </w:p>
    <w:p w14:paraId="26AA5FD6" w14:textId="77777777" w:rsidR="002F59DD" w:rsidRPr="00BF0022" w:rsidRDefault="002F59DD" w:rsidP="002F59DD">
      <w:pPr>
        <w:pStyle w:val="YSBODYCOPY"/>
        <w:rPr>
          <w:rFonts w:cs="Arial"/>
          <w:sz w:val="22"/>
          <w:szCs w:val="22"/>
        </w:rPr>
      </w:pPr>
    </w:p>
    <w:p w14:paraId="712B4F1C" w14:textId="77777777" w:rsidR="002F59DD" w:rsidRPr="00BF0022" w:rsidRDefault="002F59DD" w:rsidP="002F59DD">
      <w:pPr>
        <w:pStyle w:val="YSBODYCOPY"/>
        <w:rPr>
          <w:rFonts w:cs="Arial"/>
          <w:b/>
          <w:sz w:val="22"/>
          <w:szCs w:val="22"/>
        </w:rPr>
      </w:pPr>
      <w:r w:rsidRPr="00BF0022">
        <w:rPr>
          <w:rFonts w:cs="Arial"/>
          <w:b/>
          <w:sz w:val="22"/>
          <w:szCs w:val="22"/>
        </w:rPr>
        <w:t>End of performance</w:t>
      </w:r>
    </w:p>
    <w:p w14:paraId="2586D21F" w14:textId="77777777" w:rsidR="002F59DD" w:rsidRPr="00BF0022" w:rsidRDefault="002F59DD" w:rsidP="002F59DD">
      <w:pPr>
        <w:pStyle w:val="YSHEADING1"/>
        <w:rPr>
          <w:sz w:val="22"/>
          <w:szCs w:val="22"/>
        </w:rPr>
      </w:pPr>
    </w:p>
    <w:p w14:paraId="4037A6EF" w14:textId="77777777" w:rsidR="002F59DD" w:rsidRPr="00BF0022" w:rsidRDefault="002F59DD" w:rsidP="002F59DD">
      <w:pPr>
        <w:pStyle w:val="YSBODYCOPY"/>
        <w:rPr>
          <w:rFonts w:cs="Arial"/>
          <w:b/>
          <w:sz w:val="22"/>
          <w:szCs w:val="22"/>
        </w:rPr>
      </w:pPr>
      <w:r w:rsidRPr="00BF0022">
        <w:rPr>
          <w:rFonts w:cs="Arial"/>
          <w:b/>
          <w:sz w:val="22"/>
          <w:szCs w:val="22"/>
        </w:rPr>
        <w:t>[If time, you can end the performance by showing the video ‘</w:t>
      </w:r>
      <w:hyperlink r:id="rId10" w:history="1">
        <w:r w:rsidRPr="00BF0022">
          <w:rPr>
            <w:rFonts w:cs="Arial"/>
            <w:b/>
            <w:sz w:val="22"/>
            <w:szCs w:val="22"/>
          </w:rPr>
          <w:t>The Story of an Idea</w:t>
        </w:r>
      </w:hyperlink>
      <w:r w:rsidRPr="00BF0022">
        <w:rPr>
          <w:rFonts w:cs="Arial"/>
          <w:b/>
          <w:sz w:val="22"/>
          <w:szCs w:val="22"/>
        </w:rPr>
        <w:t>’ (7:59) which brings to life the story of the Red Cross Red Crescent Movement]</w:t>
      </w:r>
    </w:p>
    <w:p w14:paraId="320BF717" w14:textId="77777777" w:rsidR="002F59DD" w:rsidRPr="00BF0022" w:rsidRDefault="002F59DD" w:rsidP="002F59DD">
      <w:pPr>
        <w:pStyle w:val="YSHEADING1"/>
        <w:rPr>
          <w:sz w:val="22"/>
          <w:szCs w:val="22"/>
        </w:rPr>
      </w:pPr>
    </w:p>
    <w:p w14:paraId="10130626" w14:textId="77777777" w:rsidR="002F59DD" w:rsidRPr="00BF0022" w:rsidRDefault="002F59DD" w:rsidP="00BF0022">
      <w:pPr>
        <w:pStyle w:val="Heading2"/>
      </w:pPr>
      <w:r w:rsidRPr="00BF0022">
        <w:t>Notes for teachers</w:t>
      </w:r>
    </w:p>
    <w:p w14:paraId="518952A9" w14:textId="0DD9DB15" w:rsidR="002F59DD" w:rsidRPr="00BF0022" w:rsidRDefault="002F59DD" w:rsidP="002F59DD">
      <w:pPr>
        <w:pStyle w:val="YSBODYCOPY"/>
        <w:rPr>
          <w:rStyle w:val="YSBODYCOPYChar"/>
          <w:rFonts w:cs="Arial"/>
          <w:sz w:val="22"/>
          <w:szCs w:val="22"/>
        </w:rPr>
      </w:pPr>
      <w:r w:rsidRPr="00BF0022">
        <w:rPr>
          <w:rStyle w:val="YSBODYCOPYChar"/>
          <w:rFonts w:cs="Arial"/>
          <w:sz w:val="22"/>
          <w:szCs w:val="22"/>
        </w:rPr>
        <w:t>Under the 1949 Geneva Conventions and their additional protocols, the emblems are recognised as symbols of neutrality and protection. The principal users of the emblem are the medical services of the armed forces of each country. Each government can then permit the use of the emblem by its National Society. In the UK, the Bri</w:t>
      </w:r>
      <w:r w:rsidR="002E4C86">
        <w:rPr>
          <w:rStyle w:val="YSBODYCOPYChar"/>
          <w:rFonts w:cs="Arial"/>
          <w:sz w:val="22"/>
          <w:szCs w:val="22"/>
        </w:rPr>
        <w:t xml:space="preserve">tish government has chosen the </w:t>
      </w:r>
      <w:proofErr w:type="gramStart"/>
      <w:r w:rsidR="002E4C86">
        <w:rPr>
          <w:rStyle w:val="YSBODYCOPYChar"/>
          <w:rFonts w:cs="Arial"/>
          <w:sz w:val="22"/>
          <w:szCs w:val="22"/>
        </w:rPr>
        <w:t>red c</w:t>
      </w:r>
      <w:r w:rsidRPr="00BF0022">
        <w:rPr>
          <w:rStyle w:val="YSBODYCOPYChar"/>
          <w:rFonts w:cs="Arial"/>
          <w:sz w:val="22"/>
          <w:szCs w:val="22"/>
        </w:rPr>
        <w:t>ross</w:t>
      </w:r>
      <w:proofErr w:type="gramEnd"/>
      <w:r w:rsidRPr="00BF0022">
        <w:rPr>
          <w:rStyle w:val="YSBODYCOPYChar"/>
          <w:rFonts w:cs="Arial"/>
          <w:sz w:val="22"/>
          <w:szCs w:val="22"/>
        </w:rPr>
        <w:t xml:space="preserve"> emblem, and has authorised the British N</w:t>
      </w:r>
      <w:r w:rsidR="002E4C86">
        <w:rPr>
          <w:rStyle w:val="YSBODYCOPYChar"/>
          <w:rFonts w:cs="Arial"/>
          <w:sz w:val="22"/>
          <w:szCs w:val="22"/>
        </w:rPr>
        <w:t>ational Society to display the red c</w:t>
      </w:r>
      <w:r w:rsidRPr="00BF0022">
        <w:rPr>
          <w:rStyle w:val="YSBODYCOPYChar"/>
          <w:rFonts w:cs="Arial"/>
          <w:sz w:val="22"/>
          <w:szCs w:val="22"/>
        </w:rPr>
        <w:t>ross within strict parameters.</w:t>
      </w:r>
    </w:p>
    <w:p w14:paraId="1C350CBE" w14:textId="77777777" w:rsidR="002F59DD" w:rsidRPr="00BF0022" w:rsidRDefault="002F59DD" w:rsidP="002F59DD">
      <w:pPr>
        <w:pStyle w:val="YSBODYCOPY"/>
        <w:rPr>
          <w:rStyle w:val="YSBODYCOPYChar"/>
          <w:rFonts w:cs="Arial"/>
          <w:sz w:val="22"/>
          <w:szCs w:val="22"/>
        </w:rPr>
      </w:pPr>
    </w:p>
    <w:p w14:paraId="3A36855A" w14:textId="00639BAD" w:rsidR="002F59DD" w:rsidRPr="00BF0022" w:rsidRDefault="002E4C86" w:rsidP="002F59DD">
      <w:pPr>
        <w:pStyle w:val="YSBODYCOPY"/>
        <w:rPr>
          <w:rStyle w:val="YSBODYCOPYChar"/>
          <w:rFonts w:cs="Arial"/>
          <w:sz w:val="22"/>
          <w:szCs w:val="22"/>
        </w:rPr>
      </w:pPr>
      <w:r>
        <w:rPr>
          <w:rStyle w:val="YSBODYCOPYChar"/>
          <w:rFonts w:cs="Arial"/>
          <w:sz w:val="22"/>
          <w:szCs w:val="22"/>
        </w:rPr>
        <w:t xml:space="preserve">The </w:t>
      </w:r>
      <w:proofErr w:type="gramStart"/>
      <w:r>
        <w:rPr>
          <w:rStyle w:val="YSBODYCOPYChar"/>
          <w:rFonts w:cs="Arial"/>
          <w:sz w:val="22"/>
          <w:szCs w:val="22"/>
        </w:rPr>
        <w:t>red c</w:t>
      </w:r>
      <w:r w:rsidR="002F59DD" w:rsidRPr="00BF0022">
        <w:rPr>
          <w:rStyle w:val="YSBODYCOPYChar"/>
          <w:rFonts w:cs="Arial"/>
          <w:sz w:val="22"/>
          <w:szCs w:val="22"/>
        </w:rPr>
        <w:t>ross</w:t>
      </w:r>
      <w:proofErr w:type="gramEnd"/>
      <w:r w:rsidR="002F59DD" w:rsidRPr="00BF0022">
        <w:rPr>
          <w:rStyle w:val="YSBODYCOPYChar"/>
          <w:rFonts w:cs="Arial"/>
          <w:sz w:val="22"/>
          <w:szCs w:val="22"/>
        </w:rPr>
        <w:t xml:space="preserve"> is often wrongly perceived as a general symbol of first aid or the medical profession, but it can only be used by military medical services or by the authorised National Society to indicate neutral and impartial assistance.</w:t>
      </w:r>
    </w:p>
    <w:p w14:paraId="58A6AD9A" w14:textId="77777777" w:rsidR="002F59DD" w:rsidRPr="00BF0022" w:rsidRDefault="002F59DD" w:rsidP="002F59DD">
      <w:pPr>
        <w:pStyle w:val="YSBODYCOPY"/>
        <w:rPr>
          <w:rStyle w:val="YSBODYCOPYChar"/>
          <w:rFonts w:cs="Arial"/>
          <w:sz w:val="22"/>
          <w:szCs w:val="22"/>
        </w:rPr>
      </w:pPr>
    </w:p>
    <w:p w14:paraId="0ADCBD96" w14:textId="4F34D131" w:rsidR="002F59DD" w:rsidRDefault="002F59DD" w:rsidP="002F59DD">
      <w:pPr>
        <w:pStyle w:val="YSBODYCOPY"/>
        <w:rPr>
          <w:rFonts w:cs="Arial"/>
          <w:sz w:val="22"/>
          <w:szCs w:val="22"/>
        </w:rPr>
      </w:pPr>
      <w:r w:rsidRPr="00BF0022">
        <w:rPr>
          <w:rStyle w:val="YSBODYCOPYChar"/>
          <w:rFonts w:cs="Arial"/>
          <w:sz w:val="22"/>
          <w:szCs w:val="22"/>
        </w:rPr>
        <w:t>N</w:t>
      </w:r>
      <w:r w:rsidRPr="00BF0022">
        <w:rPr>
          <w:rFonts w:cs="Arial"/>
          <w:sz w:val="22"/>
          <w:szCs w:val="22"/>
        </w:rPr>
        <w:t>one of the emblems are intended to have a</w:t>
      </w:r>
      <w:r w:rsidR="002E4C86">
        <w:rPr>
          <w:rFonts w:cs="Arial"/>
          <w:sz w:val="22"/>
          <w:szCs w:val="22"/>
        </w:rPr>
        <w:t xml:space="preserve">ny religious significance. The </w:t>
      </w:r>
      <w:proofErr w:type="gramStart"/>
      <w:r w:rsidR="002E4C86">
        <w:rPr>
          <w:rFonts w:cs="Arial"/>
          <w:sz w:val="22"/>
          <w:szCs w:val="22"/>
        </w:rPr>
        <w:t>red c</w:t>
      </w:r>
      <w:r w:rsidRPr="00BF0022">
        <w:rPr>
          <w:rFonts w:cs="Arial"/>
          <w:sz w:val="22"/>
          <w:szCs w:val="22"/>
        </w:rPr>
        <w:t>ross</w:t>
      </w:r>
      <w:proofErr w:type="gramEnd"/>
      <w:r w:rsidRPr="00BF0022">
        <w:rPr>
          <w:rFonts w:cs="Arial"/>
          <w:sz w:val="22"/>
          <w:szCs w:val="22"/>
        </w:rPr>
        <w:t xml:space="preserve"> emblem is simply a reversal of the Swiss flag. </w:t>
      </w:r>
      <w:r w:rsidR="005C2AEA" w:rsidRPr="005C2AEA">
        <w:rPr>
          <w:rFonts w:cs="Arial"/>
          <w:sz w:val="22"/>
          <w:szCs w:val="22"/>
        </w:rPr>
        <w:t xml:space="preserve">However, since 1876, the </w:t>
      </w:r>
      <w:proofErr w:type="gramStart"/>
      <w:r w:rsidR="005C2AEA" w:rsidRPr="005C2AEA">
        <w:rPr>
          <w:rFonts w:cs="Arial"/>
          <w:sz w:val="22"/>
          <w:szCs w:val="22"/>
        </w:rPr>
        <w:t>red crescent</w:t>
      </w:r>
      <w:proofErr w:type="gramEnd"/>
      <w:r w:rsidR="005C2AEA" w:rsidRPr="005C2AEA">
        <w:rPr>
          <w:rFonts w:cs="Arial"/>
          <w:sz w:val="22"/>
          <w:szCs w:val="22"/>
        </w:rPr>
        <w:t xml:space="preserve"> emblem has been used as a protective sign by some Muslim-majority countries. In 2005, an additional symbol</w:t>
      </w:r>
      <w:r w:rsidR="005C2AEA">
        <w:rPr>
          <w:rFonts w:cs="Arial"/>
          <w:sz w:val="22"/>
          <w:szCs w:val="22"/>
        </w:rPr>
        <w:t xml:space="preserve"> –</w:t>
      </w:r>
      <w:r w:rsidR="005C2AEA" w:rsidRPr="005C2AEA">
        <w:rPr>
          <w:rFonts w:cs="Arial"/>
          <w:sz w:val="22"/>
          <w:szCs w:val="22"/>
        </w:rPr>
        <w:t xml:space="preserve"> the red crystal</w:t>
      </w:r>
      <w:r w:rsidR="005C2AEA">
        <w:rPr>
          <w:rFonts w:cs="Arial"/>
          <w:sz w:val="22"/>
          <w:szCs w:val="22"/>
        </w:rPr>
        <w:t xml:space="preserve"> –</w:t>
      </w:r>
      <w:r w:rsidR="005C2AEA" w:rsidRPr="005C2AEA">
        <w:rPr>
          <w:rFonts w:cs="Arial"/>
          <w:sz w:val="22"/>
          <w:szCs w:val="22"/>
        </w:rPr>
        <w:t xml:space="preserve"> was accepted by some countries as an emblem which could be used in situations where it might be problematic to display either the </w:t>
      </w:r>
      <w:proofErr w:type="gramStart"/>
      <w:r w:rsidR="005C2AEA" w:rsidRPr="005C2AEA">
        <w:rPr>
          <w:rFonts w:cs="Arial"/>
          <w:sz w:val="22"/>
          <w:szCs w:val="22"/>
        </w:rPr>
        <w:t>red cross</w:t>
      </w:r>
      <w:proofErr w:type="gramEnd"/>
      <w:r w:rsidR="005C2AEA" w:rsidRPr="005C2AEA">
        <w:rPr>
          <w:rFonts w:cs="Arial"/>
          <w:sz w:val="22"/>
          <w:szCs w:val="22"/>
        </w:rPr>
        <w:t xml:space="preserve"> or red crescent. All three emblems have exactly the same meaning and protective purpose.</w:t>
      </w:r>
    </w:p>
    <w:p w14:paraId="712197A8" w14:textId="77777777" w:rsidR="005C2AEA" w:rsidRPr="00BF0022" w:rsidRDefault="005C2AEA" w:rsidP="002F59DD">
      <w:pPr>
        <w:pStyle w:val="YSBODYCOPY"/>
        <w:rPr>
          <w:rFonts w:cs="Arial"/>
          <w:sz w:val="22"/>
          <w:szCs w:val="22"/>
        </w:rPr>
      </w:pPr>
    </w:p>
    <w:p w14:paraId="5161E9B3" w14:textId="77777777" w:rsidR="002F59DD" w:rsidRPr="00BF0022" w:rsidRDefault="002F59DD" w:rsidP="00BF0022">
      <w:pPr>
        <w:pStyle w:val="Heading2"/>
      </w:pPr>
      <w:bookmarkStart w:id="0" w:name="_Add-ons"/>
      <w:bookmarkStart w:id="1" w:name="_Supporting_activities"/>
      <w:bookmarkEnd w:id="0"/>
      <w:bookmarkEnd w:id="1"/>
      <w:r w:rsidRPr="00BF0022">
        <w:t>Supporting activities</w:t>
      </w:r>
    </w:p>
    <w:p w14:paraId="6326D642" w14:textId="77777777" w:rsidR="002F59DD" w:rsidRPr="00BF0022" w:rsidRDefault="002F59DD" w:rsidP="002F59DD">
      <w:pPr>
        <w:pStyle w:val="YSBODYCOPY"/>
        <w:rPr>
          <w:rFonts w:cs="Arial"/>
          <w:sz w:val="22"/>
          <w:szCs w:val="22"/>
        </w:rPr>
      </w:pPr>
      <w:r w:rsidRPr="00BF0022">
        <w:rPr>
          <w:rFonts w:cs="Arial"/>
          <w:sz w:val="22"/>
          <w:szCs w:val="22"/>
        </w:rPr>
        <w:t xml:space="preserve">Use these activities in tutor time or lessons before or after the assembly performance to engage learners and get them thinking about the topic. </w:t>
      </w:r>
    </w:p>
    <w:p w14:paraId="63F68122" w14:textId="77777777" w:rsidR="002F59DD" w:rsidRPr="00BF0022" w:rsidRDefault="002F59DD" w:rsidP="002F59DD">
      <w:pPr>
        <w:pStyle w:val="YSHEADING2"/>
        <w:rPr>
          <w:szCs w:val="22"/>
        </w:rPr>
      </w:pPr>
    </w:p>
    <w:p w14:paraId="02C4E96B" w14:textId="77777777" w:rsidR="002F59DD" w:rsidRPr="00BF0022" w:rsidRDefault="002F59DD" w:rsidP="00BF0022">
      <w:pPr>
        <w:pStyle w:val="Heading4"/>
      </w:pPr>
      <w:r w:rsidRPr="00BF0022">
        <w:t>Discussion activity: preparing for the performance</w:t>
      </w:r>
    </w:p>
    <w:p w14:paraId="573B6F35" w14:textId="77777777" w:rsidR="002F59DD" w:rsidRPr="00BF0022" w:rsidRDefault="002F59DD" w:rsidP="002F59DD">
      <w:pPr>
        <w:pStyle w:val="YSBODYCOPY"/>
        <w:rPr>
          <w:rFonts w:cs="Arial"/>
          <w:sz w:val="22"/>
          <w:szCs w:val="22"/>
        </w:rPr>
      </w:pPr>
    </w:p>
    <w:p w14:paraId="1E262D15" w14:textId="77777777" w:rsidR="002F59DD" w:rsidRPr="00BF0022" w:rsidRDefault="002F59DD" w:rsidP="002F59DD">
      <w:pPr>
        <w:pStyle w:val="YSBODYCOPY"/>
        <w:rPr>
          <w:rFonts w:cs="Arial"/>
          <w:sz w:val="22"/>
          <w:szCs w:val="22"/>
        </w:rPr>
      </w:pPr>
      <w:r w:rsidRPr="00BF0022">
        <w:rPr>
          <w:rFonts w:cs="Arial"/>
          <w:sz w:val="22"/>
          <w:szCs w:val="22"/>
        </w:rPr>
        <w:t xml:space="preserve">To help students prepare to perform the assembly, use the photos in the slide show to introduce the topic and stimulate discussion. </w:t>
      </w:r>
    </w:p>
    <w:p w14:paraId="399C4D87" w14:textId="77777777" w:rsidR="002F59DD" w:rsidRPr="00BF0022" w:rsidRDefault="002F59DD" w:rsidP="002F59DD">
      <w:pPr>
        <w:pStyle w:val="YSBODYCOPY"/>
        <w:rPr>
          <w:rFonts w:cs="Arial"/>
          <w:sz w:val="22"/>
          <w:szCs w:val="22"/>
        </w:rPr>
      </w:pPr>
    </w:p>
    <w:p w14:paraId="3C571826" w14:textId="77777777" w:rsidR="002F59DD" w:rsidRPr="00BF0022" w:rsidRDefault="002F59DD" w:rsidP="002F59DD">
      <w:pPr>
        <w:pStyle w:val="YSBODYCOPY"/>
        <w:rPr>
          <w:rFonts w:cs="Arial"/>
          <w:sz w:val="22"/>
          <w:szCs w:val="22"/>
        </w:rPr>
      </w:pPr>
      <w:r w:rsidRPr="00BF0022">
        <w:rPr>
          <w:rFonts w:cs="Arial"/>
          <w:sz w:val="22"/>
          <w:szCs w:val="22"/>
        </w:rPr>
        <w:t xml:space="preserve">You could divide the assembly performance group into smaller groups and give them a photo each (from the PowerPoint). Ask each group to present and describe the image to the rest of the class, saying what they think the message of the image is. </w:t>
      </w:r>
    </w:p>
    <w:p w14:paraId="7446370E" w14:textId="77777777" w:rsidR="002F59DD" w:rsidRPr="00BF0022" w:rsidRDefault="002F59DD" w:rsidP="002F59DD">
      <w:pPr>
        <w:pStyle w:val="YSBODYCOPY"/>
        <w:rPr>
          <w:rFonts w:cs="Arial"/>
          <w:sz w:val="22"/>
          <w:szCs w:val="22"/>
        </w:rPr>
      </w:pPr>
    </w:p>
    <w:p w14:paraId="44BAF857" w14:textId="77777777" w:rsidR="002F59DD" w:rsidRPr="00BF0022" w:rsidRDefault="002F59DD" w:rsidP="002F59DD">
      <w:pPr>
        <w:pStyle w:val="YSBODYCOPY"/>
        <w:rPr>
          <w:rFonts w:cs="Arial"/>
          <w:sz w:val="22"/>
          <w:szCs w:val="22"/>
        </w:rPr>
      </w:pPr>
      <w:r w:rsidRPr="00BF0022">
        <w:rPr>
          <w:rFonts w:cs="Arial"/>
          <w:sz w:val="22"/>
          <w:szCs w:val="22"/>
        </w:rPr>
        <w:t>Together, discuss the common theme of the images. Think about these points:</w:t>
      </w:r>
    </w:p>
    <w:p w14:paraId="53D5FCF1" w14:textId="77777777" w:rsidR="002F59DD" w:rsidRPr="00BF0022" w:rsidRDefault="002F59DD" w:rsidP="002F59DD">
      <w:pPr>
        <w:pStyle w:val="YSBODYCOPY"/>
        <w:numPr>
          <w:ilvl w:val="0"/>
          <w:numId w:val="31"/>
        </w:numPr>
        <w:rPr>
          <w:rFonts w:cs="Arial"/>
          <w:sz w:val="22"/>
          <w:szCs w:val="22"/>
        </w:rPr>
      </w:pPr>
      <w:r w:rsidRPr="00BF0022">
        <w:rPr>
          <w:rFonts w:cs="Arial"/>
          <w:sz w:val="22"/>
          <w:szCs w:val="22"/>
        </w:rPr>
        <w:t xml:space="preserve">What do the photos have in common? </w:t>
      </w:r>
    </w:p>
    <w:p w14:paraId="53559380" w14:textId="77777777" w:rsidR="002F59DD" w:rsidRPr="00BF0022" w:rsidRDefault="002F59DD" w:rsidP="002F59DD">
      <w:pPr>
        <w:pStyle w:val="YSBODYCOPY"/>
        <w:numPr>
          <w:ilvl w:val="0"/>
          <w:numId w:val="31"/>
        </w:numPr>
        <w:rPr>
          <w:rFonts w:cs="Arial"/>
          <w:sz w:val="22"/>
          <w:szCs w:val="22"/>
        </w:rPr>
      </w:pPr>
      <w:r w:rsidRPr="00BF0022">
        <w:rPr>
          <w:rFonts w:cs="Arial"/>
          <w:sz w:val="22"/>
          <w:szCs w:val="22"/>
        </w:rPr>
        <w:t xml:space="preserve">What do they think the assembly will be about? </w:t>
      </w:r>
    </w:p>
    <w:p w14:paraId="15086933" w14:textId="2B2D2BB3" w:rsidR="002F59DD" w:rsidRPr="00BF0022" w:rsidRDefault="002E4C86" w:rsidP="002F59DD">
      <w:pPr>
        <w:pStyle w:val="YSBODYCOPY"/>
        <w:numPr>
          <w:ilvl w:val="0"/>
          <w:numId w:val="31"/>
        </w:numPr>
        <w:rPr>
          <w:rFonts w:cs="Arial"/>
          <w:sz w:val="22"/>
          <w:szCs w:val="22"/>
        </w:rPr>
      </w:pPr>
      <w:r>
        <w:rPr>
          <w:rFonts w:cs="Arial"/>
          <w:sz w:val="22"/>
          <w:szCs w:val="22"/>
        </w:rPr>
        <w:t xml:space="preserve">What does the </w:t>
      </w:r>
      <w:proofErr w:type="gramStart"/>
      <w:r>
        <w:rPr>
          <w:rFonts w:cs="Arial"/>
          <w:sz w:val="22"/>
          <w:szCs w:val="22"/>
        </w:rPr>
        <w:t>red c</w:t>
      </w:r>
      <w:r w:rsidR="002F59DD" w:rsidRPr="00BF0022">
        <w:rPr>
          <w:rFonts w:cs="Arial"/>
          <w:sz w:val="22"/>
          <w:szCs w:val="22"/>
        </w:rPr>
        <w:t>ross</w:t>
      </w:r>
      <w:proofErr w:type="gramEnd"/>
      <w:r w:rsidR="002F59DD" w:rsidRPr="00BF0022">
        <w:rPr>
          <w:rFonts w:cs="Arial"/>
          <w:sz w:val="22"/>
          <w:szCs w:val="22"/>
        </w:rPr>
        <w:t xml:space="preserve"> emblem mean to them? </w:t>
      </w:r>
    </w:p>
    <w:p w14:paraId="7EB878E1" w14:textId="77777777" w:rsidR="002F59DD" w:rsidRPr="00BF0022" w:rsidRDefault="002F59DD" w:rsidP="002F59DD">
      <w:pPr>
        <w:pStyle w:val="YSBODYCOPY"/>
        <w:numPr>
          <w:ilvl w:val="0"/>
          <w:numId w:val="31"/>
        </w:numPr>
        <w:rPr>
          <w:rFonts w:cs="Arial"/>
          <w:sz w:val="22"/>
          <w:szCs w:val="22"/>
        </w:rPr>
      </w:pPr>
      <w:r w:rsidRPr="00BF0022">
        <w:rPr>
          <w:rFonts w:cs="Arial"/>
          <w:sz w:val="22"/>
          <w:szCs w:val="22"/>
        </w:rPr>
        <w:t xml:space="preserve">What do they associate it with? </w:t>
      </w:r>
    </w:p>
    <w:p w14:paraId="06024827" w14:textId="77777777" w:rsidR="002F59DD" w:rsidRPr="00BF0022" w:rsidRDefault="002F59DD" w:rsidP="002F59DD">
      <w:pPr>
        <w:pStyle w:val="YSBODYCOPY"/>
        <w:rPr>
          <w:rFonts w:cs="Arial"/>
          <w:sz w:val="22"/>
          <w:szCs w:val="22"/>
        </w:rPr>
      </w:pPr>
    </w:p>
    <w:p w14:paraId="2096AFC0" w14:textId="77777777" w:rsidR="002F59DD" w:rsidRPr="00BF0022" w:rsidRDefault="002F59DD" w:rsidP="002F59DD">
      <w:pPr>
        <w:pStyle w:val="YSBODYCOPY"/>
        <w:rPr>
          <w:rFonts w:cs="Arial"/>
          <w:sz w:val="22"/>
          <w:szCs w:val="22"/>
        </w:rPr>
      </w:pPr>
      <w:r w:rsidRPr="00BF0022">
        <w:rPr>
          <w:rFonts w:cs="Arial"/>
          <w:sz w:val="22"/>
          <w:szCs w:val="22"/>
        </w:rPr>
        <w:t>To round off the discussion, look at the captions for each photo, before moving on to prepare for the assembly.</w:t>
      </w:r>
    </w:p>
    <w:p w14:paraId="4FE11956" w14:textId="77777777" w:rsidR="002F59DD" w:rsidRPr="00BF0022" w:rsidRDefault="002F59DD" w:rsidP="002F59DD">
      <w:pPr>
        <w:pStyle w:val="YSBODYCOPY"/>
        <w:rPr>
          <w:rFonts w:cs="Arial"/>
          <w:sz w:val="22"/>
          <w:szCs w:val="22"/>
        </w:rPr>
      </w:pPr>
    </w:p>
    <w:p w14:paraId="0995E81D" w14:textId="77777777" w:rsidR="002F59DD" w:rsidRPr="00BF0022" w:rsidRDefault="002F59DD" w:rsidP="002F59DD">
      <w:pPr>
        <w:pStyle w:val="Heading3"/>
        <w:rPr>
          <w:rFonts w:cs="Arial"/>
        </w:rPr>
      </w:pPr>
      <w:bookmarkStart w:id="2" w:name="_Chorus_add-on"/>
      <w:bookmarkEnd w:id="2"/>
      <w:r w:rsidRPr="00BF0022">
        <w:rPr>
          <w:rFonts w:cs="Arial"/>
        </w:rPr>
        <w:t>Chorus activity: preparing for the performance</w:t>
      </w:r>
    </w:p>
    <w:p w14:paraId="56F65B47" w14:textId="77777777" w:rsidR="002F59DD" w:rsidRPr="00BF0022" w:rsidRDefault="002F59DD" w:rsidP="002F59DD">
      <w:pPr>
        <w:pStyle w:val="YSBODYCOPY"/>
        <w:rPr>
          <w:rFonts w:cs="Arial"/>
          <w:sz w:val="22"/>
          <w:szCs w:val="22"/>
        </w:rPr>
      </w:pPr>
    </w:p>
    <w:p w14:paraId="44189C38" w14:textId="2E4A2CDC" w:rsidR="002F59DD" w:rsidRPr="00BF0022" w:rsidRDefault="002F59DD" w:rsidP="002F59DD">
      <w:pPr>
        <w:pStyle w:val="YSBODYCOPY"/>
        <w:rPr>
          <w:rFonts w:cs="Arial"/>
          <w:sz w:val="22"/>
          <w:szCs w:val="22"/>
        </w:rPr>
      </w:pPr>
      <w:r w:rsidRPr="00BF0022">
        <w:rPr>
          <w:rFonts w:cs="Arial"/>
          <w:sz w:val="22"/>
          <w:szCs w:val="22"/>
        </w:rPr>
        <w:t xml:space="preserve">The part of the chorus in the performance presents the questions and thoughts that the audience might have on the presentation. </w:t>
      </w:r>
    </w:p>
    <w:p w14:paraId="7F2DD99F" w14:textId="77777777" w:rsidR="002F59DD" w:rsidRPr="00BF0022" w:rsidRDefault="002F59DD" w:rsidP="002F59DD">
      <w:pPr>
        <w:pStyle w:val="YSBODYCOPY"/>
        <w:rPr>
          <w:rFonts w:cs="Arial"/>
          <w:sz w:val="22"/>
          <w:szCs w:val="22"/>
        </w:rPr>
      </w:pPr>
    </w:p>
    <w:p w14:paraId="1D029B54" w14:textId="77777777" w:rsidR="002F59DD" w:rsidRPr="00BF0022" w:rsidRDefault="002F59DD" w:rsidP="002F59DD">
      <w:pPr>
        <w:pStyle w:val="YSBODYCOPY"/>
        <w:rPr>
          <w:rFonts w:cs="Arial"/>
          <w:sz w:val="22"/>
          <w:szCs w:val="22"/>
        </w:rPr>
      </w:pPr>
      <w:r w:rsidRPr="00BF0022">
        <w:rPr>
          <w:rFonts w:cs="Arial"/>
          <w:sz w:val="22"/>
          <w:szCs w:val="22"/>
        </w:rPr>
        <w:t>To add a dramatic element to the assembly, think about casting a group of students in this role to create a chorus of voices. The group will have to practise their lines to make sure they can deliver them clearly and in unison.</w:t>
      </w:r>
    </w:p>
    <w:p w14:paraId="080DB505" w14:textId="77777777" w:rsidR="002F59DD" w:rsidRPr="00BF0022" w:rsidRDefault="002F59DD" w:rsidP="002F59DD">
      <w:pPr>
        <w:pStyle w:val="YSBODYCOPY"/>
        <w:rPr>
          <w:rFonts w:cs="Arial"/>
          <w:sz w:val="22"/>
          <w:szCs w:val="22"/>
        </w:rPr>
      </w:pPr>
    </w:p>
    <w:p w14:paraId="10E62995" w14:textId="6EA7BC13" w:rsidR="002F59DD" w:rsidRPr="00BF0022" w:rsidRDefault="002F59DD" w:rsidP="002F59DD">
      <w:pPr>
        <w:pStyle w:val="YSBODYCOPY"/>
        <w:rPr>
          <w:rFonts w:cs="Arial"/>
          <w:sz w:val="22"/>
          <w:szCs w:val="22"/>
        </w:rPr>
      </w:pPr>
      <w:r w:rsidRPr="00BF0022">
        <w:rPr>
          <w:rFonts w:cs="Arial"/>
          <w:sz w:val="22"/>
          <w:szCs w:val="22"/>
        </w:rPr>
        <w:t>Think about where your group will position themselves on the stage –</w:t>
      </w:r>
      <w:r w:rsidR="002E4C86">
        <w:rPr>
          <w:rFonts w:cs="Arial"/>
          <w:sz w:val="22"/>
          <w:szCs w:val="22"/>
        </w:rPr>
        <w:t xml:space="preserve"> </w:t>
      </w:r>
      <w:r w:rsidRPr="00BF0022">
        <w:rPr>
          <w:rFonts w:cs="Arial"/>
          <w:sz w:val="22"/>
          <w:szCs w:val="22"/>
        </w:rPr>
        <w:t>to one side forming a mini-audience, or standing in a cluster so that they can all be seen.</w:t>
      </w:r>
    </w:p>
    <w:p w14:paraId="68D5E569" w14:textId="77777777" w:rsidR="002F59DD" w:rsidRPr="00BF0022" w:rsidRDefault="002F59DD" w:rsidP="002F59DD">
      <w:pPr>
        <w:pStyle w:val="YSBODYCOPY"/>
        <w:rPr>
          <w:rFonts w:cs="Arial"/>
          <w:sz w:val="22"/>
          <w:szCs w:val="22"/>
        </w:rPr>
      </w:pPr>
    </w:p>
    <w:p w14:paraId="70CED465" w14:textId="77777777" w:rsidR="002F59DD" w:rsidRPr="00BF0022" w:rsidRDefault="002F59DD" w:rsidP="00BF0022">
      <w:pPr>
        <w:pStyle w:val="Heading2"/>
      </w:pPr>
      <w:bookmarkStart w:id="3" w:name="_Follow-up_activities"/>
      <w:bookmarkEnd w:id="3"/>
      <w:r w:rsidRPr="00BF0022">
        <w:t>Follow-up activities</w:t>
      </w:r>
    </w:p>
    <w:p w14:paraId="0E56DF3D" w14:textId="77777777" w:rsidR="002F59DD" w:rsidRPr="00BF0022" w:rsidRDefault="002F59DD" w:rsidP="002F59DD">
      <w:pPr>
        <w:pStyle w:val="YSBODYCOPY"/>
        <w:rPr>
          <w:rFonts w:cs="Arial"/>
          <w:sz w:val="22"/>
          <w:szCs w:val="22"/>
        </w:rPr>
      </w:pPr>
      <w:r w:rsidRPr="00BF0022">
        <w:rPr>
          <w:rFonts w:cs="Arial"/>
          <w:sz w:val="22"/>
          <w:szCs w:val="22"/>
        </w:rPr>
        <w:t xml:space="preserve">Use these activities in tutor time or lessons following the assembly to further the learning. </w:t>
      </w:r>
    </w:p>
    <w:p w14:paraId="35BEF2B0" w14:textId="77777777" w:rsidR="002F59DD" w:rsidRPr="00BF0022" w:rsidRDefault="002F59DD" w:rsidP="002F59DD">
      <w:pPr>
        <w:pStyle w:val="YSHEADING2"/>
        <w:rPr>
          <w:szCs w:val="22"/>
        </w:rPr>
      </w:pPr>
    </w:p>
    <w:p w14:paraId="7971275F" w14:textId="77777777" w:rsidR="002F59DD" w:rsidRPr="00BF0022" w:rsidRDefault="002F59DD" w:rsidP="002F59DD">
      <w:pPr>
        <w:pStyle w:val="YSHEADING2"/>
        <w:rPr>
          <w:szCs w:val="22"/>
        </w:rPr>
      </w:pPr>
      <w:r w:rsidRPr="00BF0022">
        <w:rPr>
          <w:szCs w:val="22"/>
        </w:rPr>
        <w:t>Video: The Story of an Idea</w:t>
      </w:r>
    </w:p>
    <w:p w14:paraId="050054C3" w14:textId="77777777" w:rsidR="002F59DD" w:rsidRPr="00BF0022" w:rsidRDefault="002F59DD" w:rsidP="002F59DD">
      <w:pPr>
        <w:pStyle w:val="YSBODYCOPY"/>
        <w:rPr>
          <w:rFonts w:cs="Arial"/>
          <w:sz w:val="22"/>
          <w:szCs w:val="22"/>
        </w:rPr>
      </w:pPr>
      <w:r w:rsidRPr="00BF0022">
        <w:rPr>
          <w:rFonts w:cs="Arial"/>
          <w:sz w:val="22"/>
          <w:szCs w:val="22"/>
        </w:rPr>
        <w:t xml:space="preserve">Watch the video </w:t>
      </w:r>
      <w:hyperlink r:id="rId11" w:history="1">
        <w:r w:rsidRPr="00BF0022">
          <w:rPr>
            <w:rStyle w:val="Hyperlink"/>
            <w:rFonts w:cs="Arial"/>
            <w:i/>
            <w:sz w:val="22"/>
            <w:szCs w:val="22"/>
          </w:rPr>
          <w:t>The Story of an Idea</w:t>
        </w:r>
      </w:hyperlink>
      <w:r w:rsidRPr="00BF0022">
        <w:rPr>
          <w:rFonts w:cs="Arial"/>
          <w:i/>
          <w:sz w:val="22"/>
          <w:szCs w:val="22"/>
        </w:rPr>
        <w:t xml:space="preserve"> </w:t>
      </w:r>
      <w:r w:rsidRPr="00BF0022">
        <w:rPr>
          <w:rFonts w:cs="Arial"/>
          <w:sz w:val="22"/>
          <w:szCs w:val="22"/>
        </w:rPr>
        <w:t>(7:59)</w:t>
      </w:r>
      <w:r w:rsidRPr="00BF0022">
        <w:rPr>
          <w:rFonts w:cs="Arial"/>
          <w:i/>
          <w:sz w:val="22"/>
          <w:szCs w:val="22"/>
        </w:rPr>
        <w:t xml:space="preserve"> </w:t>
      </w:r>
      <w:r w:rsidRPr="00BF0022">
        <w:rPr>
          <w:rFonts w:cs="Arial"/>
          <w:sz w:val="22"/>
          <w:szCs w:val="22"/>
        </w:rPr>
        <w:t xml:space="preserve">which brings to life the story of the Red Cross Red Crescent Movement from the Battle of </w:t>
      </w:r>
      <w:proofErr w:type="spellStart"/>
      <w:r w:rsidRPr="00BF0022">
        <w:rPr>
          <w:rFonts w:cs="Arial"/>
          <w:sz w:val="22"/>
          <w:szCs w:val="22"/>
        </w:rPr>
        <w:t>Solferino</w:t>
      </w:r>
      <w:proofErr w:type="spellEnd"/>
      <w:r w:rsidRPr="00BF0022">
        <w:rPr>
          <w:rFonts w:cs="Arial"/>
          <w:sz w:val="22"/>
          <w:szCs w:val="22"/>
        </w:rPr>
        <w:t xml:space="preserve"> to the present day.</w:t>
      </w:r>
    </w:p>
    <w:p w14:paraId="78C06A05" w14:textId="77777777" w:rsidR="002F59DD" w:rsidRPr="00BF0022" w:rsidRDefault="002F59DD" w:rsidP="002F59DD">
      <w:pPr>
        <w:pStyle w:val="YSHEADING2"/>
        <w:rPr>
          <w:szCs w:val="22"/>
        </w:rPr>
      </w:pPr>
    </w:p>
    <w:p w14:paraId="08B02FF7" w14:textId="77777777" w:rsidR="002F59DD" w:rsidRPr="00BF0022" w:rsidRDefault="002F59DD" w:rsidP="002F59DD">
      <w:pPr>
        <w:pStyle w:val="YSHEADING2"/>
        <w:rPr>
          <w:szCs w:val="22"/>
        </w:rPr>
      </w:pPr>
      <w:r w:rsidRPr="00BF0022">
        <w:rPr>
          <w:szCs w:val="22"/>
        </w:rPr>
        <w:t>Poster follow-up</w:t>
      </w:r>
    </w:p>
    <w:p w14:paraId="536D23E4" w14:textId="77777777" w:rsidR="002F59DD" w:rsidRPr="00BF0022" w:rsidRDefault="002F59DD" w:rsidP="002F59DD">
      <w:pPr>
        <w:pStyle w:val="YSBODYCOPY"/>
        <w:rPr>
          <w:rFonts w:cs="Arial"/>
          <w:sz w:val="22"/>
          <w:szCs w:val="22"/>
        </w:rPr>
      </w:pPr>
      <w:r w:rsidRPr="00BF0022">
        <w:rPr>
          <w:rFonts w:cs="Arial"/>
          <w:sz w:val="22"/>
          <w:szCs w:val="22"/>
        </w:rPr>
        <w:t>Now that students have an understanding of the meaning of the three emblems, see if they can communicate that to others. Ask them to design a poster that raises awareness of the emblems.</w:t>
      </w:r>
    </w:p>
    <w:p w14:paraId="1D06C09D" w14:textId="77777777" w:rsidR="002F59DD" w:rsidRPr="00BF0022" w:rsidRDefault="002F59DD" w:rsidP="002F59DD">
      <w:pPr>
        <w:pStyle w:val="YSBODYCOPY"/>
        <w:rPr>
          <w:rFonts w:cs="Arial"/>
          <w:sz w:val="22"/>
          <w:szCs w:val="22"/>
        </w:rPr>
      </w:pPr>
    </w:p>
    <w:p w14:paraId="27181842" w14:textId="33E72209" w:rsidR="002F59DD" w:rsidRPr="00BF0022" w:rsidRDefault="002F59DD" w:rsidP="002F59DD">
      <w:pPr>
        <w:pStyle w:val="YSBODYCOPY"/>
        <w:rPr>
          <w:rFonts w:cs="Arial"/>
          <w:sz w:val="22"/>
          <w:szCs w:val="22"/>
        </w:rPr>
      </w:pPr>
      <w:r w:rsidRPr="00BF0022">
        <w:rPr>
          <w:rFonts w:cs="Arial"/>
          <w:sz w:val="22"/>
          <w:szCs w:val="22"/>
        </w:rPr>
        <w:t>Board blast what the emblem means</w:t>
      </w:r>
      <w:r w:rsidR="002E4C86">
        <w:rPr>
          <w:rFonts w:cs="Arial"/>
          <w:sz w:val="22"/>
          <w:szCs w:val="22"/>
        </w:rPr>
        <w:t>,</w:t>
      </w:r>
      <w:r w:rsidRPr="00BF0022">
        <w:rPr>
          <w:rFonts w:cs="Arial"/>
          <w:sz w:val="22"/>
          <w:szCs w:val="22"/>
        </w:rPr>
        <w:t xml:space="preserve"> including what students remember from the assembly. You could print out the script or read excerpts to jog their memory if necessary. </w:t>
      </w:r>
    </w:p>
    <w:p w14:paraId="626771EB" w14:textId="77777777" w:rsidR="002F59DD" w:rsidRPr="00BF0022" w:rsidRDefault="002F59DD" w:rsidP="002F59DD">
      <w:pPr>
        <w:pStyle w:val="YSBODYCOPY"/>
        <w:rPr>
          <w:rFonts w:cs="Arial"/>
          <w:sz w:val="22"/>
          <w:szCs w:val="22"/>
        </w:rPr>
      </w:pPr>
    </w:p>
    <w:p w14:paraId="358A2B53" w14:textId="77777777" w:rsidR="002F59DD" w:rsidRPr="00BF0022" w:rsidRDefault="002F59DD" w:rsidP="002F59DD">
      <w:pPr>
        <w:pStyle w:val="YSBODYCOPY"/>
        <w:rPr>
          <w:rFonts w:cs="Arial"/>
          <w:sz w:val="22"/>
          <w:szCs w:val="22"/>
        </w:rPr>
      </w:pPr>
      <w:r w:rsidRPr="00BF0022">
        <w:rPr>
          <w:rFonts w:cs="Arial"/>
          <w:sz w:val="22"/>
          <w:szCs w:val="22"/>
        </w:rPr>
        <w:t>Think about what the emblem is communicating to different groups of people – for example, someone injured in an earthquake, a soldier wounded in a war or a civilian who is affected by armed conflict where they live. Think again about why it is illegal to use the emblem for other purposes. Was there any difference between the three emblems?</w:t>
      </w:r>
    </w:p>
    <w:p w14:paraId="10ACD8A9" w14:textId="77777777" w:rsidR="002F59DD" w:rsidRPr="00BF0022" w:rsidRDefault="002F59DD" w:rsidP="002F59DD">
      <w:pPr>
        <w:pStyle w:val="YSBODYCOPY"/>
        <w:rPr>
          <w:rFonts w:cs="Arial"/>
          <w:sz w:val="22"/>
          <w:szCs w:val="22"/>
        </w:rPr>
      </w:pPr>
    </w:p>
    <w:p w14:paraId="52008623" w14:textId="310C575D" w:rsidR="002F59DD" w:rsidRPr="00BF0022" w:rsidRDefault="002F59DD" w:rsidP="002F59DD">
      <w:pPr>
        <w:pStyle w:val="YSBODYCOPY"/>
        <w:rPr>
          <w:rFonts w:cs="Arial"/>
          <w:sz w:val="22"/>
          <w:szCs w:val="22"/>
        </w:rPr>
      </w:pPr>
      <w:bookmarkStart w:id="4" w:name="OLE_LINK1"/>
      <w:bookmarkStart w:id="5" w:name="OLE_LINK2"/>
      <w:r w:rsidRPr="00BF0022">
        <w:rPr>
          <w:rFonts w:cs="Arial"/>
          <w:sz w:val="22"/>
          <w:szCs w:val="22"/>
        </w:rPr>
        <w:t>Talk about the fact that none of the emblems has any religious significance. In</w:t>
      </w:r>
      <w:r w:rsidR="002E4C86">
        <w:rPr>
          <w:rFonts w:cs="Arial"/>
          <w:sz w:val="22"/>
          <w:szCs w:val="22"/>
        </w:rPr>
        <w:t xml:space="preserve"> fact, the </w:t>
      </w:r>
      <w:proofErr w:type="gramStart"/>
      <w:r w:rsidR="002E4C86">
        <w:rPr>
          <w:rFonts w:cs="Arial"/>
          <w:sz w:val="22"/>
          <w:szCs w:val="22"/>
        </w:rPr>
        <w:t>red c</w:t>
      </w:r>
      <w:r w:rsidRPr="00BF0022">
        <w:rPr>
          <w:rFonts w:cs="Arial"/>
          <w:sz w:val="22"/>
          <w:szCs w:val="22"/>
        </w:rPr>
        <w:t>ross</w:t>
      </w:r>
      <w:proofErr w:type="gramEnd"/>
      <w:r w:rsidRPr="00BF0022">
        <w:rPr>
          <w:rFonts w:cs="Arial"/>
          <w:sz w:val="22"/>
          <w:szCs w:val="22"/>
        </w:rPr>
        <w:t xml:space="preserve"> is simply a reversal of the Swiss flag. The founder of the Red Cross and Red Crescent Movement, Henry Dunant, was Swiss. Why is it important for the emblem to be religiously and politically neutral?</w:t>
      </w:r>
    </w:p>
    <w:bookmarkEnd w:id="4"/>
    <w:bookmarkEnd w:id="5"/>
    <w:p w14:paraId="7926D623" w14:textId="77777777" w:rsidR="002F59DD" w:rsidRPr="00BF0022" w:rsidRDefault="002F59DD" w:rsidP="002F59DD">
      <w:pPr>
        <w:pStyle w:val="YSBODYCOPY"/>
        <w:rPr>
          <w:rFonts w:cs="Arial"/>
          <w:sz w:val="22"/>
          <w:szCs w:val="22"/>
        </w:rPr>
      </w:pPr>
    </w:p>
    <w:p w14:paraId="61F1EC5B" w14:textId="77777777" w:rsidR="002F59DD" w:rsidRPr="00BF0022" w:rsidRDefault="002F59DD" w:rsidP="002F59DD">
      <w:pPr>
        <w:pStyle w:val="YSBODYCOPY"/>
        <w:rPr>
          <w:rFonts w:cs="Arial"/>
          <w:sz w:val="22"/>
          <w:szCs w:val="22"/>
        </w:rPr>
      </w:pPr>
      <w:r w:rsidRPr="00BF0022">
        <w:rPr>
          <w:rFonts w:cs="Arial"/>
          <w:sz w:val="22"/>
          <w:szCs w:val="22"/>
        </w:rPr>
        <w:lastRenderedPageBreak/>
        <w:t>Talk about what makes a good poster. Can students think of clever, eye-catching posters whose message has stayed with them? Was it the picture or the words that worked so well? What principles can be drawn from these posters to use on their own posters?</w:t>
      </w:r>
    </w:p>
    <w:p w14:paraId="190551C7" w14:textId="77777777" w:rsidR="002F59DD" w:rsidRPr="00BF0022" w:rsidRDefault="002F59DD" w:rsidP="002F59DD">
      <w:pPr>
        <w:pStyle w:val="YSBODYCOPY"/>
        <w:rPr>
          <w:rFonts w:cs="Arial"/>
          <w:sz w:val="22"/>
          <w:szCs w:val="22"/>
        </w:rPr>
      </w:pPr>
    </w:p>
    <w:p w14:paraId="7C1EF649" w14:textId="77777777" w:rsidR="002F59DD" w:rsidRPr="00BF0022" w:rsidRDefault="002F59DD" w:rsidP="002F59DD">
      <w:pPr>
        <w:pStyle w:val="YSHEADING2"/>
        <w:rPr>
          <w:szCs w:val="22"/>
        </w:rPr>
      </w:pPr>
      <w:r w:rsidRPr="00BF0022">
        <w:rPr>
          <w:szCs w:val="22"/>
        </w:rPr>
        <w:t>Writing follow-up</w:t>
      </w:r>
    </w:p>
    <w:p w14:paraId="5C450B7C" w14:textId="3305CD21" w:rsidR="002F59DD" w:rsidRPr="00BF0022" w:rsidRDefault="002F59DD" w:rsidP="002F59DD">
      <w:pPr>
        <w:pStyle w:val="YSBODYCOPY"/>
        <w:rPr>
          <w:rFonts w:cs="Arial"/>
          <w:sz w:val="22"/>
          <w:szCs w:val="22"/>
        </w:rPr>
      </w:pPr>
      <w:r w:rsidRPr="00BF0022">
        <w:rPr>
          <w:rFonts w:cs="Arial"/>
          <w:sz w:val="22"/>
          <w:szCs w:val="22"/>
        </w:rPr>
        <w:t>Ask students to imagine they are the lawyer</w:t>
      </w:r>
      <w:r w:rsidR="005C2AEA">
        <w:rPr>
          <w:rFonts w:cs="Arial"/>
          <w:sz w:val="22"/>
          <w:szCs w:val="22"/>
        </w:rPr>
        <w:t xml:space="preserve"> at the British Red Cross</w:t>
      </w:r>
      <w:r w:rsidRPr="00BF0022">
        <w:rPr>
          <w:rFonts w:cs="Arial"/>
          <w:sz w:val="22"/>
          <w:szCs w:val="22"/>
        </w:rPr>
        <w:t xml:space="preserve"> whose job it is to write to people who misuse the emblem. Tell them they’ve </w:t>
      </w:r>
      <w:r w:rsidR="002E4C86">
        <w:rPr>
          <w:rFonts w:cs="Arial"/>
          <w:sz w:val="22"/>
          <w:szCs w:val="22"/>
        </w:rPr>
        <w:t xml:space="preserve">seen a vet’s surgery using the </w:t>
      </w:r>
      <w:proofErr w:type="gramStart"/>
      <w:r w:rsidR="002E4C86">
        <w:rPr>
          <w:rFonts w:cs="Arial"/>
          <w:sz w:val="22"/>
          <w:szCs w:val="22"/>
        </w:rPr>
        <w:t>r</w:t>
      </w:r>
      <w:r w:rsidRPr="00BF0022">
        <w:rPr>
          <w:rFonts w:cs="Arial"/>
          <w:sz w:val="22"/>
          <w:szCs w:val="22"/>
        </w:rPr>
        <w:t xml:space="preserve">ed </w:t>
      </w:r>
      <w:r w:rsidR="002E4C86">
        <w:rPr>
          <w:rFonts w:cs="Arial"/>
          <w:sz w:val="22"/>
          <w:szCs w:val="22"/>
        </w:rPr>
        <w:t>c</w:t>
      </w:r>
      <w:r w:rsidRPr="00BF0022">
        <w:rPr>
          <w:rFonts w:cs="Arial"/>
          <w:sz w:val="22"/>
          <w:szCs w:val="22"/>
        </w:rPr>
        <w:t>ross</w:t>
      </w:r>
      <w:proofErr w:type="gramEnd"/>
      <w:r w:rsidRPr="00BF0022">
        <w:rPr>
          <w:rFonts w:cs="Arial"/>
          <w:sz w:val="22"/>
          <w:szCs w:val="22"/>
        </w:rPr>
        <w:t xml:space="preserve"> emblem as its logo – outside the surgery and for advertising. They need to compose a letter to the vet, explaining why this use isn’t allowed.</w:t>
      </w:r>
    </w:p>
    <w:p w14:paraId="5FD67AD9" w14:textId="77777777" w:rsidR="002F59DD" w:rsidRPr="00BF0022" w:rsidRDefault="002F59DD" w:rsidP="002F59DD">
      <w:pPr>
        <w:pStyle w:val="YSBODYCOPY"/>
        <w:rPr>
          <w:rFonts w:cs="Arial"/>
          <w:sz w:val="22"/>
          <w:szCs w:val="22"/>
        </w:rPr>
      </w:pPr>
    </w:p>
    <w:p w14:paraId="4233B8C3" w14:textId="77777777" w:rsidR="002F59DD" w:rsidRPr="00BF0022" w:rsidRDefault="002F59DD" w:rsidP="002F59DD">
      <w:pPr>
        <w:pStyle w:val="YSBODYCOPY"/>
        <w:rPr>
          <w:rFonts w:cs="Arial"/>
          <w:sz w:val="22"/>
          <w:szCs w:val="22"/>
        </w:rPr>
      </w:pPr>
      <w:r w:rsidRPr="00BF0022">
        <w:rPr>
          <w:rFonts w:cs="Arial"/>
          <w:sz w:val="22"/>
          <w:szCs w:val="22"/>
        </w:rPr>
        <w:t>Before they begin, discuss the tone they might use in the letter. Remember the vet might have spent money on advertising and signs so will need to be persuaded. Would they use an informal tone, a forceful tone, a polite tone?</w:t>
      </w:r>
    </w:p>
    <w:p w14:paraId="5543FA30" w14:textId="77777777" w:rsidR="002F59DD" w:rsidRPr="00BF0022" w:rsidRDefault="002F59DD" w:rsidP="002F59DD">
      <w:pPr>
        <w:pStyle w:val="YSBODYCOPY"/>
        <w:rPr>
          <w:rFonts w:cs="Arial"/>
          <w:sz w:val="22"/>
          <w:szCs w:val="22"/>
        </w:rPr>
      </w:pPr>
    </w:p>
    <w:p w14:paraId="2BE1EC1D" w14:textId="7717C3F4" w:rsidR="002F59DD" w:rsidRPr="00BF0022" w:rsidRDefault="002F59DD" w:rsidP="002F59DD">
      <w:pPr>
        <w:pStyle w:val="YSBODYCOPY"/>
        <w:rPr>
          <w:rFonts w:cs="Arial"/>
          <w:sz w:val="22"/>
          <w:szCs w:val="22"/>
        </w:rPr>
      </w:pPr>
      <w:r w:rsidRPr="00BF0022">
        <w:rPr>
          <w:rFonts w:cs="Arial"/>
          <w:sz w:val="22"/>
          <w:szCs w:val="22"/>
        </w:rPr>
        <w:t>What would help the vet to understand the problem of misusing the emblem? What did students learn in the assembly that helped them to understand why it’s important not to use the emblem incorrectly? Think about what the vet alrea</w:t>
      </w:r>
      <w:r w:rsidR="002E4C86">
        <w:rPr>
          <w:rFonts w:cs="Arial"/>
          <w:sz w:val="22"/>
          <w:szCs w:val="22"/>
        </w:rPr>
        <w:t xml:space="preserve">dy knows about the </w:t>
      </w:r>
      <w:proofErr w:type="gramStart"/>
      <w:r w:rsidR="002E4C86">
        <w:rPr>
          <w:rFonts w:cs="Arial"/>
          <w:sz w:val="22"/>
          <w:szCs w:val="22"/>
        </w:rPr>
        <w:t>red c</w:t>
      </w:r>
      <w:r w:rsidRPr="00BF0022">
        <w:rPr>
          <w:rFonts w:cs="Arial"/>
          <w:sz w:val="22"/>
          <w:szCs w:val="22"/>
        </w:rPr>
        <w:t>ross</w:t>
      </w:r>
      <w:proofErr w:type="gramEnd"/>
      <w:r w:rsidRPr="00BF0022">
        <w:rPr>
          <w:rFonts w:cs="Arial"/>
          <w:sz w:val="22"/>
          <w:szCs w:val="22"/>
        </w:rPr>
        <w:t xml:space="preserve"> emblem and what will be new information. Make notes on the key points to make in the letter before writing it.</w:t>
      </w:r>
    </w:p>
    <w:p w14:paraId="152BE4DC" w14:textId="77777777" w:rsidR="002F59DD" w:rsidRPr="00BF0022" w:rsidRDefault="002F59DD" w:rsidP="002F59DD">
      <w:pPr>
        <w:pStyle w:val="YSBODYCOPY"/>
        <w:rPr>
          <w:rFonts w:cs="Arial"/>
          <w:sz w:val="22"/>
          <w:szCs w:val="22"/>
        </w:rPr>
      </w:pPr>
    </w:p>
    <w:p w14:paraId="4FF79AF8" w14:textId="77777777" w:rsidR="002F59DD" w:rsidRPr="00BF0022" w:rsidRDefault="002F59DD" w:rsidP="002F59DD">
      <w:pPr>
        <w:pStyle w:val="YSHEADING2"/>
        <w:rPr>
          <w:szCs w:val="22"/>
        </w:rPr>
      </w:pPr>
      <w:r w:rsidRPr="00BF0022">
        <w:rPr>
          <w:szCs w:val="22"/>
        </w:rPr>
        <w:t>Emblem-spotting follow-up</w:t>
      </w:r>
    </w:p>
    <w:p w14:paraId="688819B9" w14:textId="55C4C023" w:rsidR="002F59DD" w:rsidRPr="00BF0022" w:rsidRDefault="002F59DD" w:rsidP="002F59DD">
      <w:pPr>
        <w:pStyle w:val="YSBODYCOPY"/>
        <w:rPr>
          <w:rFonts w:cs="Arial"/>
          <w:sz w:val="22"/>
          <w:szCs w:val="22"/>
        </w:rPr>
      </w:pPr>
      <w:r w:rsidRPr="00BF0022">
        <w:rPr>
          <w:rFonts w:cs="Arial"/>
          <w:sz w:val="22"/>
          <w:szCs w:val="22"/>
        </w:rPr>
        <w:t>Ask students to keep an e</w:t>
      </w:r>
      <w:r w:rsidR="002E4C86">
        <w:rPr>
          <w:rFonts w:cs="Arial"/>
          <w:sz w:val="22"/>
          <w:szCs w:val="22"/>
        </w:rPr>
        <w:t xml:space="preserve">ye out for the three emblems – </w:t>
      </w:r>
      <w:proofErr w:type="gramStart"/>
      <w:r w:rsidR="002E4C86">
        <w:rPr>
          <w:rFonts w:cs="Arial"/>
          <w:sz w:val="22"/>
          <w:szCs w:val="22"/>
        </w:rPr>
        <w:t>red cross</w:t>
      </w:r>
      <w:proofErr w:type="gramEnd"/>
      <w:r w:rsidR="002E4C86">
        <w:rPr>
          <w:rFonts w:cs="Arial"/>
          <w:sz w:val="22"/>
          <w:szCs w:val="22"/>
        </w:rPr>
        <w:t>, red crescent and red c</w:t>
      </w:r>
      <w:bookmarkStart w:id="6" w:name="_GoBack"/>
      <w:bookmarkEnd w:id="6"/>
      <w:r w:rsidRPr="00BF0022">
        <w:rPr>
          <w:rFonts w:cs="Arial"/>
          <w:sz w:val="22"/>
          <w:szCs w:val="22"/>
        </w:rPr>
        <w:t>rystal. Encourage them to make a note of where they see it, take a photo if they can, keep a newspaper cutting or print out the image from a website. Ask them to be vigilant for misuses.</w:t>
      </w:r>
    </w:p>
    <w:p w14:paraId="005C6DC2" w14:textId="77777777" w:rsidR="00BF0022" w:rsidRDefault="00BF0022" w:rsidP="002F59DD">
      <w:pPr>
        <w:pStyle w:val="YSBODYCOPY"/>
        <w:rPr>
          <w:rFonts w:cs="Arial"/>
          <w:sz w:val="22"/>
          <w:szCs w:val="22"/>
        </w:rPr>
      </w:pPr>
    </w:p>
    <w:p w14:paraId="484FB336" w14:textId="77777777" w:rsidR="002F59DD" w:rsidRPr="00BF0022" w:rsidRDefault="002F59DD" w:rsidP="002F59DD">
      <w:pPr>
        <w:pStyle w:val="YSBODYCOPY"/>
        <w:rPr>
          <w:rFonts w:cs="Arial"/>
          <w:sz w:val="22"/>
          <w:szCs w:val="22"/>
        </w:rPr>
      </w:pPr>
      <w:r w:rsidRPr="00BF0022">
        <w:rPr>
          <w:rFonts w:cs="Arial"/>
          <w:sz w:val="22"/>
          <w:szCs w:val="22"/>
        </w:rPr>
        <w:t xml:space="preserve">If you find any, or if there are uses you aren’t sure about, email the education team at </w:t>
      </w:r>
      <w:hyperlink r:id="rId12" w:history="1">
        <w:r w:rsidRPr="00BF0022">
          <w:rPr>
            <w:rStyle w:val="Hyperlink"/>
            <w:rFonts w:cs="Arial"/>
            <w:sz w:val="22"/>
            <w:szCs w:val="22"/>
          </w:rPr>
          <w:t>reducation@redcross.org.uk</w:t>
        </w:r>
      </w:hyperlink>
      <w:r w:rsidRPr="00BF0022">
        <w:rPr>
          <w:rFonts w:cs="Arial"/>
          <w:sz w:val="22"/>
          <w:szCs w:val="22"/>
        </w:rPr>
        <w:t xml:space="preserve"> or write to Education Product Development, British Red Cross, 44 Moorfields, London EC2Y 9AL.</w:t>
      </w:r>
    </w:p>
    <w:p w14:paraId="349AF2C3" w14:textId="77777777" w:rsidR="002F59DD" w:rsidRPr="00BF0022" w:rsidRDefault="002F59DD" w:rsidP="002F59DD">
      <w:pPr>
        <w:pStyle w:val="YSBODYCOPY"/>
        <w:rPr>
          <w:rFonts w:cs="Arial"/>
          <w:sz w:val="22"/>
          <w:szCs w:val="22"/>
        </w:rPr>
      </w:pPr>
    </w:p>
    <w:p w14:paraId="519AB284" w14:textId="77777777" w:rsidR="00BF0022" w:rsidRDefault="002F59DD" w:rsidP="00BF0022">
      <w:pPr>
        <w:pStyle w:val="Heading2"/>
      </w:pPr>
      <w:r w:rsidRPr="00BF0022">
        <w:t xml:space="preserve">Further resources </w:t>
      </w:r>
    </w:p>
    <w:p w14:paraId="375FFC01" w14:textId="6546EB58" w:rsidR="002F59DD" w:rsidRPr="00BF0022" w:rsidRDefault="00BF0022" w:rsidP="002F59DD">
      <w:pPr>
        <w:pStyle w:val="YSHEADING2"/>
        <w:rPr>
          <w:b w:val="0"/>
          <w:szCs w:val="22"/>
        </w:rPr>
      </w:pPr>
      <w:r w:rsidRPr="00BF0022">
        <w:rPr>
          <w:b w:val="0"/>
          <w:szCs w:val="22"/>
        </w:rPr>
        <w:t xml:space="preserve">Further resources </w:t>
      </w:r>
      <w:r w:rsidR="002F59DD" w:rsidRPr="00BF0022">
        <w:rPr>
          <w:b w:val="0"/>
          <w:szCs w:val="22"/>
        </w:rPr>
        <w:t>that explore International Humanitarian Law and associational terms in more depth:</w:t>
      </w:r>
    </w:p>
    <w:p w14:paraId="7853920B" w14:textId="77777777" w:rsidR="002F59DD" w:rsidRPr="00BF0022" w:rsidRDefault="002F59DD" w:rsidP="002F59DD">
      <w:pPr>
        <w:pStyle w:val="YSBODYCOPY"/>
        <w:rPr>
          <w:rFonts w:cs="Arial"/>
          <w:sz w:val="22"/>
          <w:szCs w:val="22"/>
        </w:rPr>
      </w:pPr>
    </w:p>
    <w:p w14:paraId="3916AE7A" w14:textId="77777777" w:rsidR="002F59DD" w:rsidRPr="00BF0022" w:rsidRDefault="002F59DD" w:rsidP="002F59DD">
      <w:pPr>
        <w:pStyle w:val="YSBODYCOPY"/>
        <w:rPr>
          <w:rFonts w:cs="Arial"/>
          <w:sz w:val="22"/>
          <w:szCs w:val="22"/>
        </w:rPr>
      </w:pPr>
      <w:r w:rsidRPr="00BF0022">
        <w:rPr>
          <w:rFonts w:cs="Arial"/>
          <w:sz w:val="22"/>
          <w:szCs w:val="22"/>
        </w:rPr>
        <w:t xml:space="preserve">The teaching resources </w:t>
      </w:r>
      <w:hyperlink r:id="rId13" w:history="1">
        <w:r w:rsidRPr="00BF0022">
          <w:rPr>
            <w:rStyle w:val="Hyperlink"/>
            <w:rFonts w:cs="Arial"/>
            <w:sz w:val="22"/>
            <w:szCs w:val="22"/>
          </w:rPr>
          <w:t>glossary</w:t>
        </w:r>
      </w:hyperlink>
      <w:r w:rsidRPr="00BF0022">
        <w:rPr>
          <w:rFonts w:cs="Arial"/>
          <w:sz w:val="22"/>
          <w:szCs w:val="22"/>
        </w:rPr>
        <w:t xml:space="preserve"> provides handy definitions to some of these terms. </w:t>
      </w:r>
    </w:p>
    <w:p w14:paraId="3630492D" w14:textId="77777777" w:rsidR="002F59DD" w:rsidRPr="00BF0022" w:rsidRDefault="002F59DD" w:rsidP="002F59DD">
      <w:pPr>
        <w:pStyle w:val="YSBODYCOPY"/>
        <w:rPr>
          <w:rFonts w:cs="Arial"/>
          <w:sz w:val="22"/>
          <w:szCs w:val="22"/>
        </w:rPr>
      </w:pPr>
    </w:p>
    <w:p w14:paraId="180824A5" w14:textId="77777777" w:rsidR="0099575E" w:rsidRDefault="002F59DD" w:rsidP="0099575E">
      <w:pPr>
        <w:pStyle w:val="YSBODYCOPY"/>
        <w:rPr>
          <w:rFonts w:cs="Arial"/>
          <w:sz w:val="22"/>
          <w:szCs w:val="22"/>
        </w:rPr>
      </w:pPr>
      <w:r w:rsidRPr="00BF0022">
        <w:rPr>
          <w:rFonts w:cs="Arial"/>
          <w:sz w:val="22"/>
          <w:szCs w:val="22"/>
        </w:rPr>
        <w:t xml:space="preserve">Explore </w:t>
      </w:r>
      <w:hyperlink r:id="rId14" w:history="1">
        <w:r w:rsidRPr="00BF0022">
          <w:rPr>
            <w:rStyle w:val="Hyperlink"/>
            <w:rFonts w:cs="Arial"/>
            <w:sz w:val="22"/>
            <w:szCs w:val="22"/>
          </w:rPr>
          <w:t>justice and fairness</w:t>
        </w:r>
      </w:hyperlink>
      <w:r w:rsidRPr="00BF0022">
        <w:rPr>
          <w:rFonts w:cs="Arial"/>
          <w:sz w:val="22"/>
          <w:szCs w:val="22"/>
        </w:rPr>
        <w:t xml:space="preserve"> throug</w:t>
      </w:r>
      <w:r w:rsidR="0099575E">
        <w:rPr>
          <w:rFonts w:cs="Arial"/>
          <w:sz w:val="22"/>
          <w:szCs w:val="22"/>
        </w:rPr>
        <w:t>h the lens of the rules of war.</w:t>
      </w:r>
    </w:p>
    <w:p w14:paraId="46A18C17" w14:textId="77777777" w:rsidR="0099575E" w:rsidRDefault="0099575E" w:rsidP="0099575E">
      <w:pPr>
        <w:pStyle w:val="YSBODYCOPY"/>
        <w:rPr>
          <w:rFonts w:cs="Arial"/>
          <w:sz w:val="22"/>
          <w:szCs w:val="22"/>
        </w:rPr>
      </w:pPr>
    </w:p>
    <w:p w14:paraId="28DCB00A" w14:textId="77777777" w:rsidR="0099575E" w:rsidRDefault="0099575E" w:rsidP="0099575E">
      <w:pPr>
        <w:pStyle w:val="YSBODYCOPY"/>
        <w:rPr>
          <w:rFonts w:cs="Arial"/>
          <w:sz w:val="22"/>
          <w:szCs w:val="22"/>
        </w:rPr>
      </w:pPr>
    </w:p>
    <w:p w14:paraId="424A1EB8" w14:textId="0B729A99" w:rsidR="002F59DD" w:rsidRPr="0099575E" w:rsidRDefault="002F59DD" w:rsidP="0099575E">
      <w:pPr>
        <w:pStyle w:val="YSBODYCOPY"/>
        <w:rPr>
          <w:rFonts w:cs="Arial"/>
          <w:sz w:val="22"/>
          <w:szCs w:val="22"/>
        </w:rPr>
      </w:pPr>
      <w:r w:rsidRPr="00BF0022">
        <w:rPr>
          <w:i/>
          <w:sz w:val="22"/>
          <w:szCs w:val="22"/>
        </w:rPr>
        <w:t>This assembly kit was researched and written by P. J. White and produced in August 2006 and revised and updated in October 2018.</w:t>
      </w:r>
    </w:p>
    <w:p w14:paraId="308960EC" w14:textId="77777777" w:rsidR="002F59DD" w:rsidRPr="00BF0022" w:rsidRDefault="002F59DD" w:rsidP="002F59DD">
      <w:pPr>
        <w:pStyle w:val="YSCREDITS"/>
        <w:rPr>
          <w:i/>
          <w:sz w:val="22"/>
          <w:szCs w:val="22"/>
        </w:rPr>
      </w:pPr>
    </w:p>
    <w:p w14:paraId="21580824" w14:textId="08F9F831" w:rsidR="002F59DD" w:rsidRPr="00BF0022" w:rsidRDefault="002F59DD" w:rsidP="002F59DD">
      <w:pPr>
        <w:pStyle w:val="YSCREDITS"/>
        <w:rPr>
          <w:i/>
          <w:sz w:val="22"/>
          <w:szCs w:val="22"/>
        </w:rPr>
      </w:pPr>
      <w:r w:rsidRPr="00BF0022">
        <w:rPr>
          <w:i/>
          <w:sz w:val="22"/>
          <w:szCs w:val="22"/>
        </w:rPr>
        <w:t xml:space="preserve">This resource and other free educational materials are available at </w:t>
      </w:r>
      <w:hyperlink r:id="rId15" w:history="1">
        <w:r w:rsidRPr="00BF0022">
          <w:rPr>
            <w:rStyle w:val="Hyperlink"/>
            <w:i/>
            <w:sz w:val="22"/>
            <w:szCs w:val="22"/>
          </w:rPr>
          <w:t>redcross.org.uk/education</w:t>
        </w:r>
      </w:hyperlink>
      <w:r w:rsidR="00BF0022">
        <w:rPr>
          <w:rStyle w:val="Hyperlink"/>
          <w:i/>
          <w:sz w:val="22"/>
          <w:szCs w:val="22"/>
        </w:rPr>
        <w:t>.</w:t>
      </w:r>
      <w:r w:rsidRPr="00BF0022">
        <w:rPr>
          <w:i/>
          <w:sz w:val="22"/>
          <w:szCs w:val="22"/>
        </w:rPr>
        <w:t xml:space="preserve"> </w:t>
      </w:r>
    </w:p>
    <w:p w14:paraId="30287E15" w14:textId="77777777" w:rsidR="002F59DD" w:rsidRPr="00BF0022" w:rsidRDefault="002F59DD" w:rsidP="000B1A8E">
      <w:pPr>
        <w:pStyle w:val="YSBODYCOPY"/>
        <w:rPr>
          <w:rFonts w:cs="Arial"/>
          <w:sz w:val="22"/>
          <w:szCs w:val="22"/>
        </w:rPr>
      </w:pPr>
    </w:p>
    <w:sectPr w:rsidR="002F59DD" w:rsidRPr="00BF0022" w:rsidSect="0099575E">
      <w:headerReference w:type="even" r:id="rId16"/>
      <w:headerReference w:type="default" r:id="rId17"/>
      <w:footerReference w:type="even" r:id="rId18"/>
      <w:footerReference w:type="default" r:id="rId19"/>
      <w:headerReference w:type="first" r:id="rId20"/>
      <w:type w:val="continuous"/>
      <w:pgSz w:w="11900" w:h="16840"/>
      <w:pgMar w:top="1701" w:right="1127" w:bottom="2127"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541D98" w:rsidRDefault="00541D98" w:rsidP="00830B76">
      <w:r>
        <w:separator/>
      </w:r>
    </w:p>
  </w:endnote>
  <w:endnote w:type="continuationSeparator" w:id="0">
    <w:p w14:paraId="72DD481F" w14:textId="77777777" w:rsidR="00541D98" w:rsidRDefault="00541D98"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541D98" w:rsidRDefault="00541D98"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41D98" w:rsidRDefault="00541D98"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541D98" w:rsidRDefault="00541D98"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541D98" w:rsidRPr="000B1A8E" w:rsidRDefault="00541D98"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2E4C86">
                            <w:rPr>
                              <w:rStyle w:val="PageNumber"/>
                              <w:b/>
                              <w:noProof/>
                              <w:sz w:val="28"/>
                              <w:szCs w:val="28"/>
                            </w:rPr>
                            <w:t>7</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541D98" w:rsidRPr="000B1A8E" w:rsidRDefault="00541D98"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2E4C86">
                      <w:rPr>
                        <w:rStyle w:val="PageNumber"/>
                        <w:b/>
                        <w:noProof/>
                        <w:sz w:val="28"/>
                        <w:szCs w:val="28"/>
                      </w:rPr>
                      <w:t>7</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541D98" w:rsidRPr="000B1A8E" w:rsidRDefault="00541D98" w:rsidP="00823E72">
                          <w:pPr>
                            <w:pStyle w:val="Footer"/>
                            <w:ind w:left="567"/>
                            <w:rPr>
                              <w:sz w:val="18"/>
                              <w:szCs w:val="18"/>
                              <w:lang w:val="en-US"/>
                            </w:rPr>
                          </w:pPr>
                        </w:p>
                        <w:p w14:paraId="35C15DE7" w14:textId="73A798EB" w:rsidR="00541D98" w:rsidRPr="000B1A8E" w:rsidRDefault="00541D98"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41D98" w:rsidRPr="000B1A8E" w:rsidRDefault="00541D98"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541D98" w:rsidRPr="000B1A8E" w:rsidRDefault="00541D98"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41D98" w:rsidRPr="000B1A8E" w:rsidRDefault="00541D98" w:rsidP="00823E72">
                          <w:pPr>
                            <w:ind w:left="567"/>
                          </w:pPr>
                        </w:p>
                        <w:p w14:paraId="0A382F5D" w14:textId="77777777" w:rsidR="00541D98" w:rsidRPr="000B1A8E" w:rsidRDefault="00541D98"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541D98" w:rsidRPr="000B1A8E" w:rsidRDefault="00541D98" w:rsidP="00823E72">
                    <w:pPr>
                      <w:pStyle w:val="Footer"/>
                      <w:ind w:left="567"/>
                      <w:rPr>
                        <w:sz w:val="18"/>
                        <w:szCs w:val="18"/>
                        <w:lang w:val="en-US"/>
                      </w:rPr>
                    </w:pPr>
                  </w:p>
                  <w:p w14:paraId="35C15DE7" w14:textId="73A798EB" w:rsidR="00541D98" w:rsidRPr="000B1A8E" w:rsidRDefault="00541D98"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41D98" w:rsidRPr="000B1A8E" w:rsidRDefault="00541D98"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541D98" w:rsidRPr="000B1A8E" w:rsidRDefault="00541D98"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41D98" w:rsidRPr="000B1A8E" w:rsidRDefault="00541D98" w:rsidP="00823E72">
                    <w:pPr>
                      <w:ind w:left="567"/>
                    </w:pPr>
                  </w:p>
                  <w:p w14:paraId="0A382F5D" w14:textId="77777777" w:rsidR="00541D98" w:rsidRPr="000B1A8E" w:rsidRDefault="00541D98"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541D98" w:rsidRDefault="00541D98" w:rsidP="00830B76">
      <w:r>
        <w:separator/>
      </w:r>
    </w:p>
  </w:footnote>
  <w:footnote w:type="continuationSeparator" w:id="0">
    <w:p w14:paraId="5B94A290" w14:textId="77777777" w:rsidR="00541D98" w:rsidRDefault="00541D98"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541D98" w:rsidRDefault="00541D98">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541D98" w:rsidRDefault="00541D98" w:rsidP="00823E72">
    <w:pPr>
      <w:pStyle w:val="Header"/>
      <w:tabs>
        <w:tab w:val="clear" w:pos="4320"/>
        <w:tab w:val="clear" w:pos="8640"/>
        <w:tab w:val="left" w:pos="4820"/>
      </w:tabs>
      <w:ind w:left="-1134"/>
      <w:rPr>
        <w:noProof/>
      </w:rPr>
    </w:pPr>
  </w:p>
  <w:p w14:paraId="74A9C924" w14:textId="23A25786" w:rsidR="00541D98" w:rsidRPr="00823E72" w:rsidRDefault="00541D98"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541D98" w:rsidRDefault="00541D98">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DD1"/>
    <w:multiLevelType w:val="hybridMultilevel"/>
    <w:tmpl w:val="36E41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C551E"/>
    <w:multiLevelType w:val="hybridMultilevel"/>
    <w:tmpl w:val="74EC114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7D2408"/>
    <w:multiLevelType w:val="hybridMultilevel"/>
    <w:tmpl w:val="4594B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4CF107B"/>
    <w:multiLevelType w:val="hybridMultilevel"/>
    <w:tmpl w:val="EF64910A"/>
    <w:lvl w:ilvl="0" w:tplc="63E4BA9A">
      <w:start w:val="1"/>
      <w:numFmt w:val="bullet"/>
      <w:lvlText w:val="&gt;"/>
      <w:lvlJc w:val="left"/>
      <w:pPr>
        <w:ind w:left="720" w:hanging="360"/>
      </w:pPr>
      <w:rPr>
        <w:rFonts w:ascii="Arial" w:hAnsi="Arial" w:hint="default"/>
        <w:b/>
        <w:i w:val="0"/>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421578"/>
    <w:multiLevelType w:val="hybridMultilevel"/>
    <w:tmpl w:val="DA20B3F4"/>
    <w:lvl w:ilvl="0" w:tplc="99AC2C08">
      <w:start w:val="1"/>
      <w:numFmt w:val="bullet"/>
      <w:pStyle w:val="YSBULLETCOPY"/>
      <w:lvlText w:val="&gt;"/>
      <w:lvlJc w:val="left"/>
      <w:pPr>
        <w:tabs>
          <w:tab w:val="num" w:pos="284"/>
        </w:tabs>
        <w:ind w:left="284" w:hanging="284"/>
      </w:pPr>
      <w:rPr>
        <w:rFonts w:ascii="Arial" w:hAnsi="Arial" w:hint="default"/>
        <w:b/>
        <w:i w:val="0"/>
        <w:color w:val="FF00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C760F"/>
    <w:multiLevelType w:val="hybridMultilevel"/>
    <w:tmpl w:val="CD9C8280"/>
    <w:lvl w:ilvl="0" w:tplc="63E4BA9A">
      <w:start w:val="1"/>
      <w:numFmt w:val="bullet"/>
      <w:lvlText w:val="&gt;"/>
      <w:lvlJc w:val="left"/>
      <w:pPr>
        <w:tabs>
          <w:tab w:val="num" w:pos="284"/>
        </w:tabs>
        <w:ind w:left="284" w:hanging="284"/>
      </w:pPr>
      <w:rPr>
        <w:rFonts w:ascii="Arial" w:hAnsi="Arial" w:hint="default"/>
        <w:b/>
        <w:i w:val="0"/>
        <w:color w:val="FF0000"/>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D764E44"/>
    <w:multiLevelType w:val="hybridMultilevel"/>
    <w:tmpl w:val="72DA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1702C26"/>
    <w:multiLevelType w:val="hybridMultilevel"/>
    <w:tmpl w:val="B73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8A61D7"/>
    <w:multiLevelType w:val="hybridMultilevel"/>
    <w:tmpl w:val="A67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640"/>
    <w:multiLevelType w:val="hybridMultilevel"/>
    <w:tmpl w:val="7940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D35DA3"/>
    <w:multiLevelType w:val="hybridMultilevel"/>
    <w:tmpl w:val="201A1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FD62D6"/>
    <w:multiLevelType w:val="hybridMultilevel"/>
    <w:tmpl w:val="7F3C8918"/>
    <w:lvl w:ilvl="0" w:tplc="63E4BA9A">
      <w:start w:val="1"/>
      <w:numFmt w:val="bullet"/>
      <w:lvlText w:val="&gt;"/>
      <w:lvlJc w:val="left"/>
      <w:pPr>
        <w:ind w:left="720" w:hanging="360"/>
      </w:pPr>
      <w:rPr>
        <w:rFonts w:ascii="Arial" w:hAnsi="Arial" w:hint="default"/>
        <w:b/>
        <w:i w:val="0"/>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FD3C68"/>
    <w:multiLevelType w:val="hybridMultilevel"/>
    <w:tmpl w:val="32E027F0"/>
    <w:lvl w:ilvl="0" w:tplc="63E4BA9A">
      <w:start w:val="1"/>
      <w:numFmt w:val="bullet"/>
      <w:lvlText w:val="&gt;"/>
      <w:lvlJc w:val="left"/>
      <w:pPr>
        <w:tabs>
          <w:tab w:val="num" w:pos="284"/>
        </w:tabs>
        <w:ind w:left="284" w:hanging="284"/>
      </w:pPr>
      <w:rPr>
        <w:rFonts w:ascii="Arial" w:hAnsi="Arial" w:hint="default"/>
        <w:b/>
        <w:i w:val="0"/>
        <w:color w:val="FF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C641D8"/>
    <w:multiLevelType w:val="hybridMultilevel"/>
    <w:tmpl w:val="91B43D30"/>
    <w:lvl w:ilvl="0" w:tplc="F43E88DC">
      <w:start w:val="1"/>
      <w:numFmt w:val="bullet"/>
      <w:lvlText w:val="&gt;"/>
      <w:lvlJc w:val="left"/>
      <w:pPr>
        <w:ind w:left="720" w:hanging="360"/>
      </w:pPr>
      <w:rPr>
        <w:rFonts w:ascii="Arial" w:hAnsi="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4B3512"/>
    <w:multiLevelType w:val="hybridMultilevel"/>
    <w:tmpl w:val="7E88A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7"/>
  </w:num>
  <w:num w:numId="3">
    <w:abstractNumId w:val="12"/>
  </w:num>
  <w:num w:numId="4">
    <w:abstractNumId w:val="9"/>
  </w:num>
  <w:num w:numId="5">
    <w:abstractNumId w:val="7"/>
  </w:num>
  <w:num w:numId="6">
    <w:abstractNumId w:val="3"/>
  </w:num>
  <w:num w:numId="7">
    <w:abstractNumId w:val="20"/>
  </w:num>
  <w:num w:numId="8">
    <w:abstractNumId w:val="14"/>
  </w:num>
  <w:num w:numId="9">
    <w:abstractNumId w:val="22"/>
  </w:num>
  <w:num w:numId="10">
    <w:abstractNumId w:val="4"/>
  </w:num>
  <w:num w:numId="11">
    <w:abstractNumId w:val="27"/>
  </w:num>
  <w:num w:numId="12">
    <w:abstractNumId w:val="1"/>
  </w:num>
  <w:num w:numId="13">
    <w:abstractNumId w:val="13"/>
  </w:num>
  <w:num w:numId="14">
    <w:abstractNumId w:val="11"/>
  </w:num>
  <w:num w:numId="15">
    <w:abstractNumId w:val="15"/>
  </w:num>
  <w:num w:numId="16">
    <w:abstractNumId w:val="12"/>
  </w:num>
  <w:num w:numId="17">
    <w:abstractNumId w:val="12"/>
  </w:num>
  <w:num w:numId="18">
    <w:abstractNumId w:val="16"/>
  </w:num>
  <w:num w:numId="19">
    <w:abstractNumId w:val="12"/>
  </w:num>
  <w:num w:numId="20">
    <w:abstractNumId w:val="12"/>
  </w:num>
  <w:num w:numId="21">
    <w:abstractNumId w:val="12"/>
  </w:num>
  <w:num w:numId="22">
    <w:abstractNumId w:val="18"/>
  </w:num>
  <w:num w:numId="23">
    <w:abstractNumId w:val="0"/>
  </w:num>
  <w:num w:numId="24">
    <w:abstractNumId w:val="21"/>
  </w:num>
  <w:num w:numId="25">
    <w:abstractNumId w:val="2"/>
  </w:num>
  <w:num w:numId="26">
    <w:abstractNumId w:val="25"/>
  </w:num>
  <w:num w:numId="27">
    <w:abstractNumId w:val="5"/>
  </w:num>
  <w:num w:numId="28">
    <w:abstractNumId w:val="26"/>
  </w:num>
  <w:num w:numId="29">
    <w:abstractNumId w:val="8"/>
  </w:num>
  <w:num w:numId="30">
    <w:abstractNumId w:val="8"/>
  </w:num>
  <w:num w:numId="31">
    <w:abstractNumId w:val="24"/>
  </w:num>
  <w:num w:numId="32">
    <w:abstractNumId w:val="10"/>
  </w:num>
  <w:num w:numId="33">
    <w:abstractNumId w:val="23"/>
  </w:num>
  <w:num w:numId="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46DA"/>
    <w:rsid w:val="000137A9"/>
    <w:rsid w:val="0002670B"/>
    <w:rsid w:val="000307F6"/>
    <w:rsid w:val="00044D52"/>
    <w:rsid w:val="00052A22"/>
    <w:rsid w:val="000542A6"/>
    <w:rsid w:val="0006135A"/>
    <w:rsid w:val="0007144C"/>
    <w:rsid w:val="00073CAA"/>
    <w:rsid w:val="0007408A"/>
    <w:rsid w:val="000963A0"/>
    <w:rsid w:val="000A461B"/>
    <w:rsid w:val="000B1A8E"/>
    <w:rsid w:val="000B36A2"/>
    <w:rsid w:val="000B51CA"/>
    <w:rsid w:val="000D4A00"/>
    <w:rsid w:val="000D60C0"/>
    <w:rsid w:val="00104F74"/>
    <w:rsid w:val="00112C87"/>
    <w:rsid w:val="001569AE"/>
    <w:rsid w:val="0015769F"/>
    <w:rsid w:val="00161F43"/>
    <w:rsid w:val="00166249"/>
    <w:rsid w:val="00170EFC"/>
    <w:rsid w:val="00184909"/>
    <w:rsid w:val="00184F44"/>
    <w:rsid w:val="001B554D"/>
    <w:rsid w:val="001C11A6"/>
    <w:rsid w:val="001C28AE"/>
    <w:rsid w:val="001D6063"/>
    <w:rsid w:val="001D618E"/>
    <w:rsid w:val="001E54E0"/>
    <w:rsid w:val="002018E1"/>
    <w:rsid w:val="002043BC"/>
    <w:rsid w:val="002052F3"/>
    <w:rsid w:val="002057F0"/>
    <w:rsid w:val="0021333F"/>
    <w:rsid w:val="00215754"/>
    <w:rsid w:val="002206EE"/>
    <w:rsid w:val="0022128E"/>
    <w:rsid w:val="00245D94"/>
    <w:rsid w:val="00255204"/>
    <w:rsid w:val="00271BAB"/>
    <w:rsid w:val="00275855"/>
    <w:rsid w:val="002903EB"/>
    <w:rsid w:val="002B504C"/>
    <w:rsid w:val="002D4FAB"/>
    <w:rsid w:val="002D5D3F"/>
    <w:rsid w:val="002E4007"/>
    <w:rsid w:val="002E4C86"/>
    <w:rsid w:val="002F59DD"/>
    <w:rsid w:val="00301971"/>
    <w:rsid w:val="00301A44"/>
    <w:rsid w:val="00311C74"/>
    <w:rsid w:val="00334674"/>
    <w:rsid w:val="003372FF"/>
    <w:rsid w:val="00343FFB"/>
    <w:rsid w:val="00354B36"/>
    <w:rsid w:val="00372BF1"/>
    <w:rsid w:val="00384696"/>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5122"/>
    <w:rsid w:val="00445E91"/>
    <w:rsid w:val="00484989"/>
    <w:rsid w:val="004951B7"/>
    <w:rsid w:val="004B34E4"/>
    <w:rsid w:val="004C4644"/>
    <w:rsid w:val="004D6150"/>
    <w:rsid w:val="00511167"/>
    <w:rsid w:val="00530FD6"/>
    <w:rsid w:val="005356D5"/>
    <w:rsid w:val="00541D98"/>
    <w:rsid w:val="00542E8D"/>
    <w:rsid w:val="00544791"/>
    <w:rsid w:val="00563B0B"/>
    <w:rsid w:val="00584521"/>
    <w:rsid w:val="00595637"/>
    <w:rsid w:val="00595D80"/>
    <w:rsid w:val="005A11E7"/>
    <w:rsid w:val="005A25B2"/>
    <w:rsid w:val="005B63C5"/>
    <w:rsid w:val="005C2AEA"/>
    <w:rsid w:val="005C3039"/>
    <w:rsid w:val="005E0B6F"/>
    <w:rsid w:val="005F029C"/>
    <w:rsid w:val="005F0EAD"/>
    <w:rsid w:val="005F414A"/>
    <w:rsid w:val="00604533"/>
    <w:rsid w:val="00614485"/>
    <w:rsid w:val="00626256"/>
    <w:rsid w:val="0062796A"/>
    <w:rsid w:val="00633D77"/>
    <w:rsid w:val="00644F5C"/>
    <w:rsid w:val="00651393"/>
    <w:rsid w:val="00674419"/>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A4360"/>
    <w:rsid w:val="007B2251"/>
    <w:rsid w:val="007D4B6E"/>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51444"/>
    <w:rsid w:val="00962C2E"/>
    <w:rsid w:val="00977648"/>
    <w:rsid w:val="009851F6"/>
    <w:rsid w:val="00990FBF"/>
    <w:rsid w:val="0099575E"/>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73321"/>
    <w:rsid w:val="00A77E1C"/>
    <w:rsid w:val="00A8434E"/>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4A59"/>
    <w:rsid w:val="00B76A2F"/>
    <w:rsid w:val="00B93863"/>
    <w:rsid w:val="00BA0A2C"/>
    <w:rsid w:val="00BA409B"/>
    <w:rsid w:val="00BD032E"/>
    <w:rsid w:val="00BE3EFE"/>
    <w:rsid w:val="00BF0022"/>
    <w:rsid w:val="00BF492E"/>
    <w:rsid w:val="00C111A2"/>
    <w:rsid w:val="00C12D9A"/>
    <w:rsid w:val="00C31306"/>
    <w:rsid w:val="00C32D4A"/>
    <w:rsid w:val="00C352B4"/>
    <w:rsid w:val="00C36072"/>
    <w:rsid w:val="00C50CC2"/>
    <w:rsid w:val="00C73733"/>
    <w:rsid w:val="00C76703"/>
    <w:rsid w:val="00C76938"/>
    <w:rsid w:val="00C82D21"/>
    <w:rsid w:val="00C8649D"/>
    <w:rsid w:val="00CA5B74"/>
    <w:rsid w:val="00CA62B9"/>
    <w:rsid w:val="00CA7038"/>
    <w:rsid w:val="00CB189C"/>
    <w:rsid w:val="00CD0FBD"/>
    <w:rsid w:val="00CD1938"/>
    <w:rsid w:val="00CF1D9F"/>
    <w:rsid w:val="00CF235D"/>
    <w:rsid w:val="00CF7AEA"/>
    <w:rsid w:val="00D03744"/>
    <w:rsid w:val="00D11CFD"/>
    <w:rsid w:val="00D17C84"/>
    <w:rsid w:val="00D23666"/>
    <w:rsid w:val="00D23BA3"/>
    <w:rsid w:val="00D32F2D"/>
    <w:rsid w:val="00D3583C"/>
    <w:rsid w:val="00D41AF9"/>
    <w:rsid w:val="00D41E4B"/>
    <w:rsid w:val="00D51EB0"/>
    <w:rsid w:val="00D574A2"/>
    <w:rsid w:val="00D70559"/>
    <w:rsid w:val="00D751EF"/>
    <w:rsid w:val="00D82C92"/>
    <w:rsid w:val="00D8406D"/>
    <w:rsid w:val="00D9508D"/>
    <w:rsid w:val="00DA2C99"/>
    <w:rsid w:val="00DA366F"/>
    <w:rsid w:val="00DA618B"/>
    <w:rsid w:val="00DC1591"/>
    <w:rsid w:val="00DC2CB8"/>
    <w:rsid w:val="00DC79A5"/>
    <w:rsid w:val="00DD3266"/>
    <w:rsid w:val="00DD48F6"/>
    <w:rsid w:val="00DD6F96"/>
    <w:rsid w:val="00E044BD"/>
    <w:rsid w:val="00E27A89"/>
    <w:rsid w:val="00E52D0D"/>
    <w:rsid w:val="00E53C4D"/>
    <w:rsid w:val="00E84B28"/>
    <w:rsid w:val="00E95FF7"/>
    <w:rsid w:val="00EA4DD8"/>
    <w:rsid w:val="00EC0971"/>
    <w:rsid w:val="00ED6BF2"/>
    <w:rsid w:val="00EE23A5"/>
    <w:rsid w:val="00EE4E30"/>
    <w:rsid w:val="00EF5091"/>
    <w:rsid w:val="00F07C80"/>
    <w:rsid w:val="00F12B55"/>
    <w:rsid w:val="00F131B6"/>
    <w:rsid w:val="00F26CAB"/>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semiHidden/>
    <w:unhideWhenUsed/>
    <w:rsid w:val="007E6276"/>
    <w:rPr>
      <w:sz w:val="16"/>
      <w:szCs w:val="16"/>
    </w:rPr>
  </w:style>
  <w:style w:type="paragraph" w:styleId="CommentText">
    <w:name w:val="annotation text"/>
    <w:basedOn w:val="Normal"/>
    <w:link w:val="CommentTextChar"/>
    <w:unhideWhenUsed/>
    <w:rsid w:val="007E6276"/>
    <w:rPr>
      <w:sz w:val="20"/>
      <w:szCs w:val="20"/>
    </w:rPr>
  </w:style>
  <w:style w:type="character" w:customStyle="1" w:styleId="CommentTextChar">
    <w:name w:val="Comment Text Char"/>
    <w:basedOn w:val="DefaultParagraphFont"/>
    <w:link w:val="CommentText"/>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link w:val="YSBODYCOPYChar"/>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rsid w:val="000046DA"/>
    <w:pPr>
      <w:tabs>
        <w:tab w:val="left" w:pos="340"/>
      </w:tabs>
      <w:suppressAutoHyphens/>
      <w:spacing w:after="140" w:line="300" w:lineRule="atLeast"/>
    </w:pPr>
    <w:rPr>
      <w:rFonts w:eastAsia="Times"/>
      <w:szCs w:val="20"/>
      <w:lang w:eastAsia="en-US"/>
    </w:rPr>
  </w:style>
  <w:style w:type="character" w:customStyle="1" w:styleId="BodyTextChar">
    <w:name w:val="Body Text Char"/>
    <w:basedOn w:val="DefaultParagraphFont"/>
    <w:link w:val="BodyText"/>
    <w:rsid w:val="000046DA"/>
    <w:rPr>
      <w:rFonts w:ascii="Arial" w:eastAsia="Times" w:hAnsi="Arial"/>
      <w:sz w:val="22"/>
      <w:lang w:val="en-GB"/>
    </w:rPr>
  </w:style>
  <w:style w:type="paragraph" w:customStyle="1" w:styleId="YSTITLE">
    <w:name w:val="YS TITLE"/>
    <w:basedOn w:val="Heading4"/>
    <w:rsid w:val="002F59DD"/>
    <w:pPr>
      <w:keepLines w:val="0"/>
      <w:spacing w:line="480" w:lineRule="exact"/>
    </w:pPr>
    <w:rPr>
      <w:rFonts w:eastAsia="Times New Roman" w:cs="Arial"/>
      <w:bCs w:val="0"/>
      <w:sz w:val="48"/>
      <w:szCs w:val="24"/>
      <w:lang w:eastAsia="en-US"/>
    </w:rPr>
  </w:style>
  <w:style w:type="paragraph" w:customStyle="1" w:styleId="YSSUBTITLE">
    <w:name w:val="YS SUBTITLE"/>
    <w:basedOn w:val="Normal"/>
    <w:rsid w:val="002F59DD"/>
    <w:pPr>
      <w:spacing w:line="480" w:lineRule="exact"/>
    </w:pPr>
    <w:rPr>
      <w:rFonts w:cs="Arial"/>
      <w:sz w:val="48"/>
      <w:szCs w:val="24"/>
      <w:lang w:eastAsia="en-US"/>
    </w:rPr>
  </w:style>
  <w:style w:type="character" w:customStyle="1" w:styleId="YSBODYCOPYChar">
    <w:name w:val="YS BODY COPY Char"/>
    <w:link w:val="YSBODYCOPY"/>
    <w:rsid w:val="002F59DD"/>
    <w:rPr>
      <w:rFonts w:ascii="Arial" w:hAnsi="Arial"/>
      <w:color w:val="000000"/>
      <w:szCs w:val="24"/>
      <w:lang w:val="en-GB"/>
    </w:rPr>
  </w:style>
  <w:style w:type="paragraph" w:customStyle="1" w:styleId="YSHEADING1">
    <w:name w:val="YS HEADING 1"/>
    <w:basedOn w:val="Normal"/>
    <w:link w:val="YSHEADING1Char1"/>
    <w:rsid w:val="002F59DD"/>
    <w:pPr>
      <w:autoSpaceDE w:val="0"/>
      <w:autoSpaceDN w:val="0"/>
      <w:adjustRightInd w:val="0"/>
      <w:spacing w:after="40" w:line="340" w:lineRule="exact"/>
    </w:pPr>
    <w:rPr>
      <w:rFonts w:cs="Arial"/>
      <w:b/>
      <w:sz w:val="28"/>
      <w:szCs w:val="20"/>
      <w:lang w:eastAsia="en-US"/>
    </w:rPr>
  </w:style>
  <w:style w:type="paragraph" w:customStyle="1" w:styleId="YSBULLETCOPY">
    <w:name w:val="YS BULLET COPY"/>
    <w:basedOn w:val="Normal"/>
    <w:rsid w:val="002F59DD"/>
    <w:pPr>
      <w:numPr>
        <w:numId w:val="29"/>
      </w:numPr>
      <w:spacing w:line="260" w:lineRule="exact"/>
    </w:pPr>
    <w:rPr>
      <w:rFonts w:cs="Arial"/>
      <w:color w:val="000000"/>
      <w:sz w:val="20"/>
      <w:szCs w:val="24"/>
      <w:lang w:eastAsia="en-US"/>
    </w:rPr>
  </w:style>
  <w:style w:type="character" w:customStyle="1" w:styleId="YSHEADING1Char1">
    <w:name w:val="YS HEADING 1 Char1"/>
    <w:link w:val="YSHEADING1"/>
    <w:rsid w:val="002F59DD"/>
    <w:rPr>
      <w:rFonts w:ascii="Arial" w:hAnsi="Arial" w:cs="Arial"/>
      <w:b/>
      <w:sz w:val="28"/>
      <w:lang w:val="en-GB"/>
    </w:rPr>
  </w:style>
  <w:style w:type="paragraph" w:customStyle="1" w:styleId="YSHEADING2">
    <w:name w:val="YS HEADING 2"/>
    <w:basedOn w:val="Normal"/>
    <w:rsid w:val="002F59DD"/>
    <w:pPr>
      <w:tabs>
        <w:tab w:val="center" w:pos="4320"/>
        <w:tab w:val="right" w:pos="9639"/>
      </w:tabs>
      <w:spacing w:after="40" w:line="280" w:lineRule="exact"/>
    </w:pPr>
    <w:rPr>
      <w:rFonts w:cs="Arial"/>
      <w:b/>
      <w:szCs w:val="20"/>
      <w:lang w:eastAsia="en-US"/>
    </w:rPr>
  </w:style>
  <w:style w:type="paragraph" w:customStyle="1" w:styleId="YSCREDITS">
    <w:name w:val="YS CREDITS"/>
    <w:basedOn w:val="YSTITLE"/>
    <w:rsid w:val="002F59DD"/>
    <w:pPr>
      <w:spacing w:line="220" w:lineRule="exact"/>
    </w:pPr>
    <w:rPr>
      <w:b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semiHidden/>
    <w:unhideWhenUsed/>
    <w:rsid w:val="007E6276"/>
    <w:rPr>
      <w:sz w:val="16"/>
      <w:szCs w:val="16"/>
    </w:rPr>
  </w:style>
  <w:style w:type="paragraph" w:styleId="CommentText">
    <w:name w:val="annotation text"/>
    <w:basedOn w:val="Normal"/>
    <w:link w:val="CommentTextChar"/>
    <w:unhideWhenUsed/>
    <w:rsid w:val="007E6276"/>
    <w:rPr>
      <w:sz w:val="20"/>
      <w:szCs w:val="20"/>
    </w:rPr>
  </w:style>
  <w:style w:type="character" w:customStyle="1" w:styleId="CommentTextChar">
    <w:name w:val="Comment Text Char"/>
    <w:basedOn w:val="DefaultParagraphFont"/>
    <w:link w:val="CommentText"/>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link w:val="YSBODYCOPYChar"/>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rsid w:val="000046DA"/>
    <w:pPr>
      <w:tabs>
        <w:tab w:val="left" w:pos="340"/>
      </w:tabs>
      <w:suppressAutoHyphens/>
      <w:spacing w:after="140" w:line="300" w:lineRule="atLeast"/>
    </w:pPr>
    <w:rPr>
      <w:rFonts w:eastAsia="Times"/>
      <w:szCs w:val="20"/>
      <w:lang w:eastAsia="en-US"/>
    </w:rPr>
  </w:style>
  <w:style w:type="character" w:customStyle="1" w:styleId="BodyTextChar">
    <w:name w:val="Body Text Char"/>
    <w:basedOn w:val="DefaultParagraphFont"/>
    <w:link w:val="BodyText"/>
    <w:rsid w:val="000046DA"/>
    <w:rPr>
      <w:rFonts w:ascii="Arial" w:eastAsia="Times" w:hAnsi="Arial"/>
      <w:sz w:val="22"/>
      <w:lang w:val="en-GB"/>
    </w:rPr>
  </w:style>
  <w:style w:type="paragraph" w:customStyle="1" w:styleId="YSTITLE">
    <w:name w:val="YS TITLE"/>
    <w:basedOn w:val="Heading4"/>
    <w:rsid w:val="002F59DD"/>
    <w:pPr>
      <w:keepLines w:val="0"/>
      <w:spacing w:line="480" w:lineRule="exact"/>
    </w:pPr>
    <w:rPr>
      <w:rFonts w:eastAsia="Times New Roman" w:cs="Arial"/>
      <w:bCs w:val="0"/>
      <w:sz w:val="48"/>
      <w:szCs w:val="24"/>
      <w:lang w:eastAsia="en-US"/>
    </w:rPr>
  </w:style>
  <w:style w:type="paragraph" w:customStyle="1" w:styleId="YSSUBTITLE">
    <w:name w:val="YS SUBTITLE"/>
    <w:basedOn w:val="Normal"/>
    <w:rsid w:val="002F59DD"/>
    <w:pPr>
      <w:spacing w:line="480" w:lineRule="exact"/>
    </w:pPr>
    <w:rPr>
      <w:rFonts w:cs="Arial"/>
      <w:sz w:val="48"/>
      <w:szCs w:val="24"/>
      <w:lang w:eastAsia="en-US"/>
    </w:rPr>
  </w:style>
  <w:style w:type="character" w:customStyle="1" w:styleId="YSBODYCOPYChar">
    <w:name w:val="YS BODY COPY Char"/>
    <w:link w:val="YSBODYCOPY"/>
    <w:rsid w:val="002F59DD"/>
    <w:rPr>
      <w:rFonts w:ascii="Arial" w:hAnsi="Arial"/>
      <w:color w:val="000000"/>
      <w:szCs w:val="24"/>
      <w:lang w:val="en-GB"/>
    </w:rPr>
  </w:style>
  <w:style w:type="paragraph" w:customStyle="1" w:styleId="YSHEADING1">
    <w:name w:val="YS HEADING 1"/>
    <w:basedOn w:val="Normal"/>
    <w:link w:val="YSHEADING1Char1"/>
    <w:rsid w:val="002F59DD"/>
    <w:pPr>
      <w:autoSpaceDE w:val="0"/>
      <w:autoSpaceDN w:val="0"/>
      <w:adjustRightInd w:val="0"/>
      <w:spacing w:after="40" w:line="340" w:lineRule="exact"/>
    </w:pPr>
    <w:rPr>
      <w:rFonts w:cs="Arial"/>
      <w:b/>
      <w:sz w:val="28"/>
      <w:szCs w:val="20"/>
      <w:lang w:eastAsia="en-US"/>
    </w:rPr>
  </w:style>
  <w:style w:type="paragraph" w:customStyle="1" w:styleId="YSBULLETCOPY">
    <w:name w:val="YS BULLET COPY"/>
    <w:basedOn w:val="Normal"/>
    <w:rsid w:val="002F59DD"/>
    <w:pPr>
      <w:numPr>
        <w:numId w:val="29"/>
      </w:numPr>
      <w:spacing w:line="260" w:lineRule="exact"/>
    </w:pPr>
    <w:rPr>
      <w:rFonts w:cs="Arial"/>
      <w:color w:val="000000"/>
      <w:sz w:val="20"/>
      <w:szCs w:val="24"/>
      <w:lang w:eastAsia="en-US"/>
    </w:rPr>
  </w:style>
  <w:style w:type="character" w:customStyle="1" w:styleId="YSHEADING1Char1">
    <w:name w:val="YS HEADING 1 Char1"/>
    <w:link w:val="YSHEADING1"/>
    <w:rsid w:val="002F59DD"/>
    <w:rPr>
      <w:rFonts w:ascii="Arial" w:hAnsi="Arial" w:cs="Arial"/>
      <w:b/>
      <w:sz w:val="28"/>
      <w:lang w:val="en-GB"/>
    </w:rPr>
  </w:style>
  <w:style w:type="paragraph" w:customStyle="1" w:styleId="YSHEADING2">
    <w:name w:val="YS HEADING 2"/>
    <w:basedOn w:val="Normal"/>
    <w:rsid w:val="002F59DD"/>
    <w:pPr>
      <w:tabs>
        <w:tab w:val="center" w:pos="4320"/>
        <w:tab w:val="right" w:pos="9639"/>
      </w:tabs>
      <w:spacing w:after="40" w:line="280" w:lineRule="exact"/>
    </w:pPr>
    <w:rPr>
      <w:rFonts w:cs="Arial"/>
      <w:b/>
      <w:szCs w:val="20"/>
      <w:lang w:eastAsia="en-US"/>
    </w:rPr>
  </w:style>
  <w:style w:type="paragraph" w:customStyle="1" w:styleId="YSCREDITS">
    <w:name w:val="YS CREDITS"/>
    <w:basedOn w:val="YSTITLE"/>
    <w:rsid w:val="002F59DD"/>
    <w:pPr>
      <w:spacing w:line="220" w:lineRule="exact"/>
    </w:pPr>
    <w:rPr>
      <w:b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dcross.org.uk/get-involved/teaching-resources/glossa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education@redcross.org.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I9bsmnuJU-o&amp;t=10shttps://www.youtube.com/watch?v=I9bsmnuJU-o&amp;t=10s" TargetMode="External"/><Relationship Id="rId5" Type="http://schemas.openxmlformats.org/officeDocument/2006/relationships/settings" Target="settings.xml"/><Relationship Id="rId15" Type="http://schemas.openxmlformats.org/officeDocument/2006/relationships/hyperlink" Target="http://www.redcross.org.uk/education" TargetMode="External"/><Relationship Id="rId10" Type="http://schemas.openxmlformats.org/officeDocument/2006/relationships/hyperlink" Target="https://www.youtube.com/watch?v=I9bsmnuJU-o&amp;t=10shttps://www.youtube.com/watch?v=I9bsmnuJU-o&amp;t=10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youtube.com/watch?v=I9bsmnuJU-o&amp;t=10shttps%3A%2F%2Fwww.youtube.com%2Fwatch%3Fv%3DI9bsmnuJU-o&amp;t=10s" TargetMode="External"/><Relationship Id="rId14" Type="http://schemas.openxmlformats.org/officeDocument/2006/relationships/hyperlink" Target="https://www.redcross.org.uk/get-involved/teaching-resources/justice-and-fairn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5B05-A4EC-46B9-B9FF-43B78803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B7E329C2</Template>
  <TotalTime>1</TotalTime>
  <Pages>7</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2018-10-30T14:39:00Z</cp:lastPrinted>
  <dcterms:created xsi:type="dcterms:W3CDTF">2018-10-30T15:24:00Z</dcterms:created>
  <dcterms:modified xsi:type="dcterms:W3CDTF">2018-10-30T15:24:00Z</dcterms:modified>
</cp:coreProperties>
</file>