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51D" w:rsidRPr="00CC151D" w:rsidRDefault="00CC151D" w:rsidP="00CC151D">
      <w:pPr>
        <w:keepNext/>
        <w:spacing w:before="240" w:after="60"/>
        <w:outlineLvl w:val="0"/>
        <w:rPr>
          <w:rFonts w:eastAsia="MS Gothic"/>
          <w:b/>
          <w:bCs/>
          <w:color w:val="EF1829"/>
          <w:kern w:val="32"/>
          <w:sz w:val="32"/>
          <w:szCs w:val="32"/>
        </w:rPr>
      </w:pPr>
      <w:bookmarkStart w:id="0" w:name="Learning_objectives"/>
      <w:r w:rsidRPr="00CC151D">
        <w:rPr>
          <w:rFonts w:eastAsia="MS Gothic"/>
          <w:b/>
          <w:bCs/>
          <w:color w:val="EF1829"/>
          <w:kern w:val="32"/>
          <w:sz w:val="32"/>
          <w:szCs w:val="32"/>
        </w:rPr>
        <w:t>Refugee</w:t>
      </w:r>
      <w:r w:rsidR="00995A8C">
        <w:rPr>
          <w:rFonts w:eastAsia="MS Gothic"/>
          <w:b/>
          <w:bCs/>
          <w:color w:val="EF1829"/>
          <w:kern w:val="32"/>
          <w:sz w:val="32"/>
          <w:szCs w:val="32"/>
        </w:rPr>
        <w:t>s</w:t>
      </w:r>
      <w:r w:rsidRPr="00CC151D">
        <w:rPr>
          <w:rFonts w:eastAsia="MS Gothic"/>
          <w:b/>
          <w:bCs/>
          <w:color w:val="EF1829"/>
          <w:kern w:val="32"/>
          <w:sz w:val="32"/>
          <w:szCs w:val="32"/>
        </w:rPr>
        <w:t>: Celebrate</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Learning objectives</w:t>
      </w:r>
      <w:bookmarkEnd w:id="0"/>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Through the activities within this resource young people will be able to:</w:t>
      </w:r>
    </w:p>
    <w:p w:rsidR="00CC151D" w:rsidRPr="00CC151D" w:rsidRDefault="00CC151D" w:rsidP="00CC151D">
      <w:pPr>
        <w:numPr>
          <w:ilvl w:val="0"/>
          <w:numId w:val="24"/>
        </w:numPr>
        <w:spacing w:after="200" w:line="276" w:lineRule="auto"/>
        <w:rPr>
          <w:rFonts w:ascii="Calibri" w:eastAsia="Calibri" w:hAnsi="Calibri"/>
          <w:lang w:eastAsia="en-US"/>
        </w:rPr>
      </w:pPr>
      <w:r w:rsidRPr="00CC151D">
        <w:rPr>
          <w:rFonts w:ascii="Calibri" w:eastAsia="Calibri" w:hAnsi="Calibri"/>
          <w:lang w:eastAsia="en-US"/>
        </w:rPr>
        <w:t>Understand what might cause someone to flee their country and seek refuge elsewhere.</w:t>
      </w:r>
    </w:p>
    <w:p w:rsidR="00CC151D" w:rsidRPr="00CC151D" w:rsidRDefault="00CC151D" w:rsidP="00CC151D">
      <w:pPr>
        <w:numPr>
          <w:ilvl w:val="0"/>
          <w:numId w:val="24"/>
        </w:numPr>
        <w:spacing w:after="200" w:line="276" w:lineRule="auto"/>
        <w:rPr>
          <w:rFonts w:ascii="Calibri" w:eastAsia="Calibri" w:hAnsi="Calibri"/>
          <w:lang w:eastAsia="en-US"/>
        </w:rPr>
      </w:pPr>
      <w:r w:rsidRPr="00CC151D">
        <w:rPr>
          <w:rFonts w:ascii="Calibri" w:eastAsia="Calibri" w:hAnsi="Calibri"/>
          <w:lang w:eastAsia="en-US"/>
        </w:rPr>
        <w:t>Empathise with the experiences of refugees (exploring emotions, feelings and the practical impact of having to leave home, country and family).</w:t>
      </w:r>
    </w:p>
    <w:p w:rsidR="00CC151D" w:rsidRPr="00CC151D" w:rsidRDefault="00CC151D" w:rsidP="00CC151D">
      <w:pPr>
        <w:numPr>
          <w:ilvl w:val="0"/>
          <w:numId w:val="24"/>
        </w:numPr>
        <w:spacing w:after="200" w:line="276" w:lineRule="auto"/>
        <w:rPr>
          <w:rFonts w:ascii="Calibri" w:eastAsia="Calibri" w:hAnsi="Calibri"/>
          <w:lang w:eastAsia="en-US"/>
        </w:rPr>
      </w:pPr>
      <w:r w:rsidRPr="00CC151D">
        <w:rPr>
          <w:rFonts w:ascii="Calibri" w:eastAsia="Calibri" w:hAnsi="Calibri"/>
          <w:lang w:eastAsia="en-US"/>
        </w:rPr>
        <w:t>Explore the contributions of refugees to art and culture as well as their wider contributions to society.</w:t>
      </w:r>
    </w:p>
    <w:p w:rsidR="00CC151D" w:rsidRPr="00CC151D" w:rsidRDefault="00CC151D" w:rsidP="00CC151D">
      <w:pPr>
        <w:numPr>
          <w:ilvl w:val="0"/>
          <w:numId w:val="24"/>
        </w:numPr>
        <w:spacing w:after="200" w:line="276" w:lineRule="auto"/>
        <w:rPr>
          <w:rFonts w:ascii="Calibri" w:eastAsia="Calibri" w:hAnsi="Calibri"/>
          <w:lang w:eastAsia="en-US"/>
        </w:rPr>
      </w:pPr>
      <w:r w:rsidRPr="00CC151D">
        <w:rPr>
          <w:rFonts w:ascii="Calibri" w:eastAsia="Calibri" w:hAnsi="Calibri"/>
          <w:lang w:eastAsia="en-US"/>
        </w:rPr>
        <w:t>Consider the impact of individual experience on art and how this can contribute to a shared humanity.</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Age range: 14-19</w:t>
      </w:r>
    </w:p>
    <w:p w:rsidR="00CC151D" w:rsidRPr="00CC151D" w:rsidRDefault="00CC151D" w:rsidP="00CC151D">
      <w:pPr>
        <w:spacing w:after="200" w:line="276" w:lineRule="auto"/>
        <w:rPr>
          <w:rFonts w:ascii="Calibri" w:eastAsia="Calibri" w:hAnsi="Calibri"/>
          <w:lang w:eastAsia="en-US"/>
        </w:rPr>
      </w:pPr>
      <w:bookmarkStart w:id="1" w:name="Introduction"/>
      <w:r w:rsidRPr="00CC151D">
        <w:rPr>
          <w:rFonts w:ascii="Calibri" w:eastAsia="Calibri" w:hAnsi="Calibri"/>
          <w:b/>
          <w:lang w:eastAsia="en-US"/>
        </w:rPr>
        <w:t>Introduction</w:t>
      </w:r>
      <w:bookmarkEnd w:id="1"/>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This resource is inspired by celebrating the contributions of refugees to arts and culture in the UK.</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This resource builds on an online project created by Counterpoints Arts</w:t>
      </w:r>
      <w:r w:rsidRPr="00CC151D">
        <w:rPr>
          <w:rFonts w:ascii="Calibri" w:eastAsia="Calibri" w:hAnsi="Calibri"/>
          <w:vertAlign w:val="superscript"/>
          <w:lang w:eastAsia="en-US"/>
        </w:rPr>
        <w:footnoteReference w:id="1"/>
      </w:r>
      <w:r w:rsidRPr="00CC151D">
        <w:rPr>
          <w:rFonts w:ascii="Calibri" w:eastAsia="Calibri" w:hAnsi="Calibri"/>
          <w:lang w:eastAsia="en-US"/>
        </w:rPr>
        <w:t xml:space="preserve">  called the </w:t>
      </w:r>
      <w:hyperlink r:id="rId9" w:history="1">
        <w:r w:rsidRPr="00CC151D">
          <w:rPr>
            <w:rFonts w:ascii="Calibri" w:eastAsia="Calibri" w:hAnsi="Calibri"/>
            <w:color w:val="0000FF"/>
            <w:u w:val="single"/>
            <w:lang w:eastAsia="en-US"/>
          </w:rPr>
          <w:t>Traces Project</w:t>
        </w:r>
      </w:hyperlink>
      <w:r w:rsidRPr="00CC151D">
        <w:rPr>
          <w:rFonts w:ascii="Calibri" w:eastAsia="Calibri" w:hAnsi="Calibri"/>
          <w:lang w:eastAsia="en-US"/>
        </w:rPr>
        <w:t>, the project includes a timeline and profiles about people who came to the UK as refugees and have made a significant artistic or cultural contribution. </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The activities in this resource enable young people to learn about refugees and explore their positive contributions, inspired by the theme ‘celebrate’. </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Activities could be adapted and used with any of the artists that feature in the Traces Project. For the purposes of this resource, five artists have been chosen for their variety across art forms and timeframes.</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2441"/>
        <w:gridCol w:w="2438"/>
        <w:gridCol w:w="2436"/>
        <w:gridCol w:w="2434"/>
        <w:gridCol w:w="106"/>
      </w:tblGrid>
      <w:tr w:rsidR="00CC151D" w:rsidRPr="00CC151D" w:rsidTr="00C0234E">
        <w:tc>
          <w:tcPr>
            <w:tcW w:w="24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Artist’s name</w:t>
            </w:r>
          </w:p>
        </w:tc>
        <w:tc>
          <w:tcPr>
            <w:tcW w:w="24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Art form</w:t>
            </w:r>
          </w:p>
        </w:tc>
        <w:tc>
          <w:tcPr>
            <w:tcW w:w="24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Country or place of origin</w:t>
            </w:r>
          </w:p>
        </w:tc>
        <w:tc>
          <w:tcPr>
            <w:tcW w:w="246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Year arrived in UK</w:t>
            </w:r>
          </w:p>
        </w:tc>
      </w:tr>
      <w:tr w:rsidR="00CC151D" w:rsidRPr="00CC151D" w:rsidTr="00C0234E">
        <w:trPr>
          <w:gridAfter w:val="1"/>
          <w:wAfter w:w="108" w:type="dxa"/>
        </w:trPr>
        <w:tc>
          <w:tcPr>
            <w:tcW w:w="24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lastRenderedPageBreak/>
              <w:t>Marina Lewycka</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Literature</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Ukraine</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1947</w:t>
            </w:r>
          </w:p>
        </w:tc>
      </w:tr>
      <w:tr w:rsidR="00CC151D" w:rsidRPr="00CC151D" w:rsidTr="00C0234E">
        <w:trPr>
          <w:gridAfter w:val="1"/>
          <w:wAfter w:w="108" w:type="dxa"/>
        </w:trPr>
        <w:tc>
          <w:tcPr>
            <w:tcW w:w="24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Hong Dam</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Visual - digital</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Vietnam</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1980</w:t>
            </w:r>
          </w:p>
        </w:tc>
      </w:tr>
      <w:tr w:rsidR="00CC151D" w:rsidRPr="00CC151D" w:rsidTr="00C0234E">
        <w:trPr>
          <w:gridAfter w:val="1"/>
          <w:wAfter w:w="108" w:type="dxa"/>
        </w:trPr>
        <w:tc>
          <w:tcPr>
            <w:tcW w:w="24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Rita Ora</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Music</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Kosovo</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1991</w:t>
            </w:r>
          </w:p>
        </w:tc>
      </w:tr>
      <w:tr w:rsidR="00CC151D" w:rsidRPr="00CC151D" w:rsidTr="00C0234E">
        <w:trPr>
          <w:gridAfter w:val="1"/>
          <w:wAfter w:w="108" w:type="dxa"/>
        </w:trPr>
        <w:tc>
          <w:tcPr>
            <w:tcW w:w="24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EmadAltaay</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Visual – painter</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Iraq</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2009</w:t>
            </w:r>
          </w:p>
        </w:tc>
      </w:tr>
      <w:tr w:rsidR="00CC151D" w:rsidRPr="00CC151D" w:rsidTr="00C0234E">
        <w:trPr>
          <w:gridAfter w:val="1"/>
          <w:wAfter w:w="108" w:type="dxa"/>
        </w:trPr>
        <w:tc>
          <w:tcPr>
            <w:tcW w:w="24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al-Saddiq al-Raddi</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Poet</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Sudan</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2012</w:t>
            </w:r>
          </w:p>
        </w:tc>
      </w:tr>
    </w:tbl>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i/>
          <w:iCs/>
          <w:lang w:eastAsia="en-US"/>
        </w:rPr>
        <w:t>Access to the Internet and suitable viewing devices (computers, tablets etc.) are necessary to use these activities to their full effect.</w:t>
      </w:r>
      <w:r w:rsidRPr="00CC151D">
        <w:rPr>
          <w:rFonts w:ascii="Calibri" w:eastAsia="Calibri" w:hAnsi="Calibri"/>
          <w:b/>
          <w:bCs/>
          <w:lang w:eastAsia="en-US"/>
        </w:rPr>
        <w:t> </w:t>
      </w:r>
    </w:p>
    <w:p w:rsidR="00CC151D" w:rsidRPr="00CC151D" w:rsidRDefault="00CC151D" w:rsidP="00CC151D">
      <w:pPr>
        <w:keepNext/>
        <w:keepLines/>
        <w:pBdr>
          <w:bottom w:val="single" w:sz="6" w:space="1" w:color="auto"/>
        </w:pBdr>
        <w:spacing w:after="120"/>
        <w:outlineLvl w:val="1"/>
        <w:rPr>
          <w:rFonts w:eastAsia="MS Gothic"/>
          <w:b/>
          <w:bCs/>
          <w:color w:val="000000"/>
        </w:rPr>
      </w:pPr>
      <w:bookmarkStart w:id="2" w:name="Activities"/>
      <w:r w:rsidRPr="00CC151D">
        <w:rPr>
          <w:rFonts w:eastAsia="MS Gothic"/>
          <w:b/>
          <w:bCs/>
          <w:color w:val="000000"/>
        </w:rPr>
        <w:t>Delivery options, the learning journey and a note on sensitive content</w:t>
      </w:r>
    </w:p>
    <w:p w:rsidR="00CC151D" w:rsidRPr="00CC151D" w:rsidRDefault="00CC151D" w:rsidP="00CC151D">
      <w:pPr>
        <w:spacing w:after="200" w:line="276" w:lineRule="auto"/>
        <w:rPr>
          <w:rFonts w:ascii="Calibri" w:eastAsia="Calibri" w:hAnsi="Calibri"/>
          <w:b/>
          <w:lang w:eastAsia="en-US"/>
        </w:rPr>
      </w:pPr>
      <w:r w:rsidRPr="00CC151D">
        <w:rPr>
          <w:rFonts w:ascii="Calibri" w:eastAsia="Calibri" w:hAnsi="Calibri"/>
          <w:b/>
          <w:lang w:eastAsia="en-US"/>
        </w:rPr>
        <w:t>Resource delivery options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This resource can be used as one half day session plan, as a series of activities over a number of sessions, each lasting between 20 and 40 minutes. This flexibility enables varied forms of delivery that may include:</w:t>
      </w:r>
    </w:p>
    <w:p w:rsidR="00CC151D" w:rsidRPr="00CC151D" w:rsidRDefault="00CC151D" w:rsidP="00CC151D">
      <w:pPr>
        <w:numPr>
          <w:ilvl w:val="0"/>
          <w:numId w:val="5"/>
        </w:numPr>
        <w:spacing w:after="200" w:line="276" w:lineRule="auto"/>
        <w:ind w:left="360"/>
      </w:pPr>
      <w:r w:rsidRPr="00CC151D">
        <w:t xml:space="preserve">Form/tutor group – deliver the journey as a series of activities over a week, with the form/tutor group doing a different step (activity) each day. </w:t>
      </w:r>
    </w:p>
    <w:p w:rsidR="00CC151D" w:rsidRPr="00CC151D" w:rsidRDefault="00CC151D" w:rsidP="00CC151D">
      <w:pPr>
        <w:ind w:left="360"/>
      </w:pPr>
    </w:p>
    <w:p w:rsidR="00CC151D" w:rsidRPr="00CC151D" w:rsidRDefault="00CC151D" w:rsidP="00CC151D">
      <w:pPr>
        <w:numPr>
          <w:ilvl w:val="0"/>
          <w:numId w:val="5"/>
        </w:numPr>
        <w:spacing w:after="200" w:line="276" w:lineRule="auto"/>
        <w:ind w:left="360"/>
      </w:pPr>
      <w:r w:rsidRPr="00CC151D">
        <w:t>Off-timetable day – use the journey and themes as the basis of an off-timetable day, extending the learning further by using suggested ‘extension opportunities’ included within the resource.</w:t>
      </w:r>
    </w:p>
    <w:p w:rsidR="00CC151D" w:rsidRPr="00CC151D" w:rsidRDefault="00CC151D" w:rsidP="00CC151D">
      <w:pPr>
        <w:ind w:left="720"/>
      </w:pPr>
    </w:p>
    <w:p w:rsidR="00CC151D" w:rsidRPr="00CC151D" w:rsidRDefault="00CC151D" w:rsidP="00CC151D">
      <w:pPr>
        <w:numPr>
          <w:ilvl w:val="0"/>
          <w:numId w:val="5"/>
        </w:numPr>
        <w:spacing w:after="200" w:line="276" w:lineRule="auto"/>
        <w:ind w:left="360"/>
      </w:pPr>
      <w:r w:rsidRPr="00CC151D">
        <w:t>Subject focus – the activities draw on and reference literature, poetry, painting, digital art, and music lending themselves to more detailed exploration of just one artist or one medium through a subject lens, for example:</w:t>
      </w:r>
    </w:p>
    <w:p w:rsidR="00CC151D" w:rsidRPr="00CC151D" w:rsidRDefault="00CC151D" w:rsidP="00CC151D">
      <w:pPr>
        <w:numPr>
          <w:ilvl w:val="0"/>
          <w:numId w:val="20"/>
        </w:numPr>
        <w:spacing w:after="200" w:line="276" w:lineRule="auto"/>
      </w:pPr>
      <w:r w:rsidRPr="00CC151D">
        <w:t>creative writing and appreciating our rich and varied literary heritage for English.</w:t>
      </w:r>
    </w:p>
    <w:p w:rsidR="00CC151D" w:rsidRPr="00CC151D" w:rsidRDefault="00CC151D" w:rsidP="00CC151D">
      <w:pPr>
        <w:numPr>
          <w:ilvl w:val="0"/>
          <w:numId w:val="20"/>
        </w:numPr>
        <w:spacing w:after="200" w:line="276" w:lineRule="auto"/>
      </w:pPr>
      <w:r w:rsidRPr="00CC151D">
        <w:t>know about great artists, and understand the historical and cultural development of their art forms for Art.</w:t>
      </w:r>
    </w:p>
    <w:p w:rsidR="00CC151D" w:rsidRPr="00CC151D" w:rsidRDefault="00CC151D" w:rsidP="00CC151D">
      <w:pPr>
        <w:numPr>
          <w:ilvl w:val="0"/>
          <w:numId w:val="20"/>
        </w:numPr>
        <w:spacing w:after="200" w:line="276" w:lineRule="auto"/>
      </w:pPr>
      <w:r w:rsidRPr="00CC151D">
        <w:t>to create and compose music on their own and with others for Music, creative projects for known users for ICT).</w:t>
      </w:r>
    </w:p>
    <w:p w:rsidR="00CC151D" w:rsidRPr="00CC151D" w:rsidRDefault="00CC151D" w:rsidP="00CC151D">
      <w:r w:rsidRPr="00CC151D">
        <w:t>In these instances the artistic output/communication of the learners (activity 9) could also be tailored to the specific subject area chosen.</w:t>
      </w:r>
    </w:p>
    <w:p w:rsidR="00CC151D" w:rsidRPr="00CC151D" w:rsidRDefault="00CC151D" w:rsidP="00CC151D">
      <w:pPr>
        <w:ind w:left="720"/>
      </w:pPr>
    </w:p>
    <w:p w:rsidR="00CC151D" w:rsidRPr="00CC151D" w:rsidRDefault="00CC151D" w:rsidP="00CC151D">
      <w:r w:rsidRPr="00CC151D">
        <w:t xml:space="preserve">This resource also fits closely with aspects of PSHE, Citizenship and SMSC and could be used to support these learner outcomes </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b/>
          <w:lang w:eastAsia="en-US"/>
        </w:rPr>
      </w:pPr>
      <w:r w:rsidRPr="00CC151D">
        <w:rPr>
          <w:rFonts w:ascii="Calibri" w:eastAsia="Calibri" w:hAnsi="Calibri"/>
          <w:b/>
          <w:lang w:eastAsia="en-US"/>
        </w:rPr>
        <w:t>Learning journey</w:t>
      </w: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51584" behindDoc="0" locked="0" layoutInCell="1" allowOverlap="1">
                <wp:simplePos x="0" y="0"/>
                <wp:positionH relativeFrom="column">
                  <wp:posOffset>2971800</wp:posOffset>
                </wp:positionH>
                <wp:positionV relativeFrom="paragraph">
                  <wp:posOffset>624205</wp:posOffset>
                </wp:positionV>
                <wp:extent cx="1257300" cy="342900"/>
                <wp:effectExtent l="0" t="0" r="0" b="4445"/>
                <wp:wrapTight wrapText="bothSides">
                  <wp:wrapPolygon edited="0">
                    <wp:start x="0" y="0"/>
                    <wp:lineTo x="21600" y="0"/>
                    <wp:lineTo x="21600" y="21600"/>
                    <wp:lineTo x="0" y="21600"/>
                    <wp:lineTo x="0" y="0"/>
                  </wp:wrapPolygon>
                </wp:wrapTight>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51D" w:rsidRDefault="00CC151D" w:rsidP="00CC151D">
                            <w:r>
                              <w:t>Start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34pt;margin-top:49.15pt;width:99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HksAIAALs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ynAUYSRoBzV6YAeDbuUBRbHNz9DrFMzuezA0BziHOjuuur+T5VeNhFw1VGzZjVJyaBitIL7QvvQn&#10;T0ccbUE2wwdZgR+6M9IBHWrV2eRBOhCgQ50ez7WxsZTWZTRbXAZwVcLdJYkSWFsXND297pU275js&#10;kF1kWEHtHTrd32kzmp5MrDMhC962cE7TVjw7AMzxBHzDU3tno3Dl/JEEyTpex8Qj0XztkSDPvZti&#10;Rbx5ES5m+WW+WuXhT+s3JGnDq4oJ6+YkrZD8WemOIh9FcRaXli2vLJwNSavtZtUqtKcg7cKNY0Im&#10;Zv7zMFy+gMsLSmFEgtso8Yp5vPBIQWZesghiLwiT22QekITkxXNKd1ywf6eEhgwns2g2ium33AI3&#10;XnOjaccNNI+WdxmOz0Y0tRJci8qV1lDejutJKmz4T6mAcp8K7QRrNTqq1Rw2B0CxKt7I6hGkqyQo&#10;C0QIHQ8WjVTfMRqge2RYf9tRxTBq3wuQfxISYtvNdKOmm810Q0UJUBk2GI3LlRlb1K5XfNuAp/HD&#10;CXkDX6bmTs1PUR0/GnQIR+rYzWwLmu6d1VPPXf4CAAD//wMAUEsDBBQABgAIAAAAIQAzZlZw3QAA&#10;AAoBAAAPAAAAZHJzL2Rvd25yZXYueG1sTI/LTsMwEEX3SPyDNUjsqENL3ZDGqVARH0BBYuvEbhzV&#10;Hkex86Bfz7CC5cwc3Tm3PCzesckMsQso4XGVATPYBN1hK+Hz4+0hBxaTQq1cQCPh20Q4VLc3pSp0&#10;mPHdTKfUMgrBWCgJNqW+4Dw21ngVV6E3SLdzGLxKNA4t14OaKdw7vs4ywb3qkD5Y1ZujNc3lNHoJ&#10;zXV8zY9dPc3X3deuXqzbntFJeX+3vOyBJbOkPxh+9UkdKnKqw4g6MifhSeTUJUl4zjfACBBC0KIm&#10;crveAK9K/r9C9QMAAP//AwBQSwECLQAUAAYACAAAACEAtoM4kv4AAADhAQAAEwAAAAAAAAAAAAAA&#10;AAAAAAAAW0NvbnRlbnRfVHlwZXNdLnhtbFBLAQItABQABgAIAAAAIQA4/SH/1gAAAJQBAAALAAAA&#10;AAAAAAAAAAAAAC8BAABfcmVscy8ucmVsc1BLAQItABQABgAIAAAAIQBB8BHksAIAALsFAAAOAAAA&#10;AAAAAAAAAAAAAC4CAABkcnMvZTJvRG9jLnhtbFBLAQItABQABgAIAAAAIQAzZlZw3QAAAAoBAAAP&#10;AAAAAAAAAAAAAAAAAAoFAABkcnMvZG93bnJldi54bWxQSwUGAAAAAAQABADzAAAAFAYAAAAA&#10;" filled="f" stroked="f">
                <v:textbox inset=",7.2pt,,7.2pt">
                  <w:txbxContent>
                    <w:p w:rsidR="00CC151D" w:rsidRDefault="00CC151D" w:rsidP="00CC151D">
                      <w:r>
                        <w:t>Start here</w:t>
                      </w:r>
                    </w:p>
                  </w:txbxContent>
                </v:textbox>
                <w10:wrap type="tight"/>
              </v:shape>
            </w:pict>
          </mc:Fallback>
        </mc:AlternateContent>
      </w:r>
      <w:r>
        <w:rPr>
          <w:rFonts w:ascii="Calibri" w:eastAsia="Calibri" w:hAnsi="Calibri"/>
          <w:noProof/>
        </w:rPr>
        <mc:AlternateContent>
          <mc:Choice Requires="wps">
            <w:drawing>
              <wp:anchor distT="0" distB="0" distL="114300" distR="114300" simplePos="0" relativeHeight="251652608" behindDoc="0" locked="0" layoutInCell="1" allowOverlap="1">
                <wp:simplePos x="0" y="0"/>
                <wp:positionH relativeFrom="column">
                  <wp:posOffset>2830830</wp:posOffset>
                </wp:positionH>
                <wp:positionV relativeFrom="paragraph">
                  <wp:posOffset>639445</wp:posOffset>
                </wp:positionV>
                <wp:extent cx="280670" cy="144145"/>
                <wp:effectExtent l="0" t="28575" r="0" b="43180"/>
                <wp:wrapTight wrapText="bothSides">
                  <wp:wrapPolygon edited="0">
                    <wp:start x="9920" y="36063"/>
                    <wp:lineTo x="11093" y="35017"/>
                    <wp:lineTo x="13341" y="-1142"/>
                    <wp:lineTo x="10458" y="-13226"/>
                    <wp:lineTo x="8454" y="-12656"/>
                    <wp:lineTo x="8210" y="-1522"/>
                    <wp:lineTo x="9236" y="33019"/>
                    <wp:lineTo x="9920" y="36063"/>
                  </wp:wrapPolygon>
                </wp:wrapTight>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888130" flipV="1">
                          <a:off x="0" y="0"/>
                          <a:ext cx="280670" cy="144145"/>
                        </a:xfrm>
                        <a:prstGeom prst="line">
                          <a:avLst/>
                        </a:prstGeom>
                        <a:noFill/>
                        <a:ln w="1587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rotation:-7523675fd;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9pt,50.35pt" to="24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YOwwIAAMMFAAAOAAAAZHJzL2Uyb0RvYy54bWysVN9vmzAQfp+0/8HinQIJBBo1mVoCe+m2&#10;Su22ZwdMsGZsZDsh0bT/fXcmpUv3Mk1NJOQfd9/dffedbz4cO0EOTBuu5MqLrkKPMFmpmsvdyvv6&#10;VPqZR4ylsqZCSbbyTsx4H9bv390M/ZLNVKtEzTQBEGmWQ7/yWmv7ZRCYqmUdNVeqZxIuG6U7amGr&#10;d0Gt6QDonQhmYbgIBqXrXquKGQOnm/HSWzv8pmGV/dI0hlkiVh7kZt1Xu+8Wv8H6hi53mvYtr85p&#10;0P/IoqNcQtAJakMtJXvN/4LqeKWVUY29qlQXqKbhFXM1QDVR+Kqax5b2zNUC5Jh+osm8HWz1+fCg&#10;Ca9X3izyiKQd9OieS0ZmKXIz9GYJJrl80FhddZSP/b2qfhgiVd5SuWMux6dTD34RegQXLrgxPUTY&#10;Dp9UDTZ0b5Uj6tjojmgFDVlkWRbNoTmN4P03hMFQQA05uj6dpj6xoyUVHM6ycJGCQwVXURxHceIi&#10;0yWConOvjf3IVEdwsfIEFORA6eHeWEzyxQTNpSq5EE4KQpIBQJMsTZyHUYLXeIt2Ru+2udDkQEFN&#10;ZRnC7xz4wkyrvawdWstoXZzXlnIBa2IdV1ZzYE8wD8N1rPaIYDBAuBrzExIjMifhMWnYHS0s3Tkw&#10;4eT18zq8LrIii/14tij8ONxs/Nsyj/1FGaXJZr7J8030C0uJ4mXL65pJrOZZ6lH8b1I6D90o0kns&#10;E2/BJbojGJK9zPS2TMI0nmd+miZzP54XoX+Xlbl/m0eLRVrc5XfFq0wLV715m2QnKjErtbdMP7b1&#10;QGqOCpklMfQSNvA04BI7S6jYQUsqqz0U6nduWyd2lCNiXKghC/E/ikz0LR01Mk/CcJyKydxxM4Uf&#10;mXpuMu6mNp2Lf+ESRPssADdkOFfjhG5VfXrQqBucN3gpnNP5VcOn6M+9s3p5e9e/AQAA//8DAFBL&#10;AwQUAAYACAAAACEAwtCylN0AAAAKAQAADwAAAGRycy9kb3ducmV2LnhtbEyPy07DMBBF90j8gzVI&#10;7KhDSAoNcSpSqRvUDYEPcJPJQ9jjyHbb9O8ZVrAczdG955bbxRpxRh8mRwoeVwkIpNZ1Ew0Kvj73&#10;Dy8gQtTUaeMIFVwxwLa6vSl10bkLfeC5iYPgEAqFVjDGOBdShnZEq8PKzUj86523OvLpB9l5feFw&#10;a2SaJGtp9UTcMOoZdyO2383JckntD6PtqX9vdnmL9XV/oNoodX+3vL2CiLjEPxh+9VkdKnY6uhN1&#10;QRgFWb7OGVWwSXgTA9nzJgVxZPIpS0FWpfw/ofoBAAD//wMAUEsBAi0AFAAGAAgAAAAhALaDOJL+&#10;AAAA4QEAABMAAAAAAAAAAAAAAAAAAAAAAFtDb250ZW50X1R5cGVzXS54bWxQSwECLQAUAAYACAAA&#10;ACEAOP0h/9YAAACUAQAACwAAAAAAAAAAAAAAAAAvAQAAX3JlbHMvLnJlbHNQSwECLQAUAAYACAAA&#10;ACEAKD5WDsMCAADDBQAADgAAAAAAAAAAAAAAAAAuAgAAZHJzL2Uyb0RvYy54bWxQSwECLQAUAAYA&#10;CAAAACEAwtCylN0AAAAKAQAADwAAAAAAAAAAAAAAAAAdBQAAZHJzL2Rvd25yZXYueG1sUEsFBgAA&#10;AAAEAAQA8wAAACcGAAAAAA==&#10;" strokecolor="red" strokeweight="1.25pt">
                <v:fill o:detectmouseclick="t"/>
                <v:stroke endarrow="block"/>
                <v:shadow opacity="22938f" offset="0"/>
                <w10:wrap type="tight"/>
              </v:line>
            </w:pict>
          </mc:Fallback>
        </mc:AlternateContent>
      </w:r>
      <w:r w:rsidR="00CC151D" w:rsidRPr="00CC151D">
        <w:rPr>
          <w:rFonts w:ascii="Calibri" w:eastAsia="Calibri" w:hAnsi="Calibri"/>
          <w:lang w:eastAsia="en-US"/>
        </w:rPr>
        <w:t>The resource has been designed as a learning journey that starts with a piece of art by a well-known refugee, and ends with a piece of art created by the young people themselves, to share and express their response to the learning. The journey is circular, beginning and ending with art as illustrated in the diagram below.</w:t>
      </w: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53632" behindDoc="0" locked="0" layoutInCell="1" allowOverlap="1">
                <wp:simplePos x="0" y="0"/>
                <wp:positionH relativeFrom="column">
                  <wp:posOffset>2286000</wp:posOffset>
                </wp:positionH>
                <wp:positionV relativeFrom="paragraph">
                  <wp:posOffset>324485</wp:posOffset>
                </wp:positionV>
                <wp:extent cx="1292225" cy="800100"/>
                <wp:effectExtent l="9525" t="10160" r="12700" b="18415"/>
                <wp:wrapTight wrapText="bothSides">
                  <wp:wrapPolygon edited="0">
                    <wp:start x="8895" y="-257"/>
                    <wp:lineTo x="6825" y="0"/>
                    <wp:lineTo x="1911" y="2829"/>
                    <wp:lineTo x="1911" y="3857"/>
                    <wp:lineTo x="1274" y="4886"/>
                    <wp:lineTo x="-159" y="7714"/>
                    <wp:lineTo x="-159" y="12600"/>
                    <wp:lineTo x="955" y="16714"/>
                    <wp:lineTo x="4766" y="20314"/>
                    <wp:lineTo x="5243" y="20571"/>
                    <wp:lineTo x="8258" y="21600"/>
                    <wp:lineTo x="8895" y="21600"/>
                    <wp:lineTo x="12546" y="21600"/>
                    <wp:lineTo x="13183" y="21600"/>
                    <wp:lineTo x="16197" y="20571"/>
                    <wp:lineTo x="16675" y="20314"/>
                    <wp:lineTo x="20486" y="16714"/>
                    <wp:lineTo x="21759" y="12600"/>
                    <wp:lineTo x="21759" y="9514"/>
                    <wp:lineTo x="21600" y="7971"/>
                    <wp:lineTo x="20326" y="5143"/>
                    <wp:lineTo x="19689" y="3086"/>
                    <wp:lineTo x="14457" y="0"/>
                    <wp:lineTo x="12546" y="-257"/>
                    <wp:lineTo x="8895" y="-257"/>
                  </wp:wrapPolygon>
                </wp:wrapTight>
                <wp:docPr id="2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800100"/>
                        </a:xfrm>
                        <a:prstGeom prst="ellipse">
                          <a:avLst/>
                        </a:prstGeom>
                        <a:solidFill>
                          <a:srgbClr val="93867A">
                            <a:alpha val="50000"/>
                          </a:srgbClr>
                        </a:solidFill>
                        <a:ln w="19050">
                          <a:solidFill>
                            <a:srgbClr val="FF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CC151D" w:rsidRPr="00E76458" w:rsidRDefault="00CC151D" w:rsidP="00CC151D">
                            <w:pPr>
                              <w:jc w:val="center"/>
                              <w:rPr>
                                <w:sz w:val="24"/>
                              </w:rPr>
                            </w:pPr>
                            <w:r w:rsidRPr="00E76458">
                              <w:rPr>
                                <w:sz w:val="24"/>
                              </w:rPr>
                              <w:t>Art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7" style="position:absolute;margin-left:180pt;margin-top:25.55pt;width:101.75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8y0gIAANIFAAAOAAAAZHJzL2Uyb0RvYy54bWysVG1v2yAQ/j5p/wHxPfVL3q06VZom06Ru&#10;rZRN+0wMjtEwMCCxu2n/fQdOUrf9Mk1LJOsOjoe75x7u+qatBToyY7mSOU6uYoyYLBTlcp/jr182&#10;gxlG1hFJiVCS5fiJWXyzeP/uutEZS1WlBGUGAYi0WaNzXDmnsyiyRcVqYq+UZhI2S2Vq4sA1+4ga&#10;0gB6LaI0jidRowzVRhXMWli96zbxIuCXJSvcQ1la5pDIMeTmwteE785/o8U1yfaG6IoXpzTIP2RR&#10;Ey7h0gvUHXEEHQx/A1XzwiirSndVqDpSZckLFmqAapL4VTXbimgWagFyrL7QZP8fbPH5+GgQpzlO&#10;gR5JaujRw5EIlEw8N422GYRs9aPx1Vl9r4rvFkm1qojcs6UxqqkYoZBR4uOjFwe8Y+Eo2jWfFAVk&#10;cnAq0NSWpvaAQABqQzeeLt1grUMFLCbpPE3TMUYF7M1ioCe0KyLZ+bQ21n1gqkbeyDETgmvrCSMZ&#10;Od5b5xMi2TkqFKAEpxsuRHDMfrcSBkG5OZ4PZ5PpsjsrdEW61XEMv1AYFN+FB0zbxxESNZDuPB7H&#10;4fyLzdOpDm6z6eP1MYw6SBrE6Olcn2xHuOhsqENInzQLou6KA691YIZ1YC0I7tdyM46no+FsMJ2O&#10;h4PRcB0Pbmeb1WC5SiaT6fp2dbtOfvtEk1FWcUqZXAdMe9Z/Mvo7fZ1eYqfcywu4JOizUgfHzLai&#10;DaLctygdj4BPcOAJetOzi4jYw+wonMHIKPeNuyoI3wvCY7xgcBb7/+s2DaFPnf4u4aFNl+uD18ss&#10;elN8F9ECl0D1mdYgZ6/g7iW4dteGtxLu8ureKfoE+oa0g4hhEIJRKfMTowaGSo7tjwMxDCPxUcIb&#10;mSejkZ9Cfcf0nV3fIbIAqBw7oCiYK9dNroM2fF/BTUkgQqolvKuSB70/ZwWVeAcGR6jpNOT8ZOr7&#10;Iep5FC/+AAAA//8DAFBLAwQUAAYACAAAACEAaG4oseEAAAAKAQAADwAAAGRycy9kb3ducmV2Lnht&#10;bEyPy07DMBBF90j8gzVI7KgdqqRtiFNBUQTqrg/E1k2GJDQeR7Hbhr9nuoLlaI7uPTdbjrYTZxx8&#10;60hDNFEgkEpXtVRr2O+KhzkIHwxVpnOEGn7QwzK/vclMWrkLbfC8DbXgEPKp0dCE0KdS+rJBa/zE&#10;9Uj8+3KDNYHPoZbVYC4cbjv5qFQirWmJGxrT46rB8rg9WQ0b9fbxXnx/rl526+Ni/bovi4Wca31/&#10;Nz4/gQg4hj8YrvqsDjk7HdyJKi86DdNE8ZagIY4iEAzEyTQGcWByNotA5pn8PyH/BQAA//8DAFBL&#10;AQItABQABgAIAAAAIQC2gziS/gAAAOEBAAATAAAAAAAAAAAAAAAAAAAAAABbQ29udGVudF9UeXBl&#10;c10ueG1sUEsBAi0AFAAGAAgAAAAhADj9If/WAAAAlAEAAAsAAAAAAAAAAAAAAAAALwEAAF9yZWxz&#10;Ly5yZWxzUEsBAi0AFAAGAAgAAAAhADyWvzLSAgAA0gUAAA4AAAAAAAAAAAAAAAAALgIAAGRycy9l&#10;Mm9Eb2MueG1sUEsBAi0AFAAGAAgAAAAhAGhuKLHhAAAACgEAAA8AAAAAAAAAAAAAAAAALAUAAGRy&#10;cy9kb3ducmV2LnhtbFBLBQYAAAAABAAEAPMAAAA6BgAAAAA=&#10;" fillcolor="#93867a" strokecolor="red" strokeweight="1.5pt">
                <v:fill opacity="32896f"/>
                <v:shadow opacity="22938f" offset="0"/>
                <v:textbox inset=",7.2pt,,7.2pt">
                  <w:txbxContent>
                    <w:p w:rsidR="00CC151D" w:rsidRPr="00E76458" w:rsidRDefault="00CC151D" w:rsidP="00CC151D">
                      <w:pPr>
                        <w:jc w:val="center"/>
                        <w:rPr>
                          <w:sz w:val="24"/>
                        </w:rPr>
                      </w:pPr>
                      <w:r w:rsidRPr="00E76458">
                        <w:rPr>
                          <w:sz w:val="24"/>
                        </w:rPr>
                        <w:t>Art</w:t>
                      </w:r>
                    </w:p>
                  </w:txbxContent>
                </v:textbox>
                <w10:wrap type="tight"/>
              </v:oval>
            </w:pict>
          </mc:Fallback>
        </mc:AlternateConten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54656" behindDoc="0" locked="0" layoutInCell="1" allowOverlap="1">
                <wp:simplePos x="0" y="0"/>
                <wp:positionH relativeFrom="column">
                  <wp:posOffset>3578225</wp:posOffset>
                </wp:positionH>
                <wp:positionV relativeFrom="paragraph">
                  <wp:posOffset>113665</wp:posOffset>
                </wp:positionV>
                <wp:extent cx="784225" cy="414020"/>
                <wp:effectExtent l="15875" t="8890" r="47625" b="62865"/>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414020"/>
                        </a:xfrm>
                        <a:prstGeom prst="line">
                          <a:avLst/>
                        </a:prstGeom>
                        <a:noFill/>
                        <a:ln w="1587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75pt,8.95pt" to="343.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bktAIAAKsFAAAOAAAAZHJzL2Uyb0RvYy54bWysVMtu2zAQvBfoPxC8K3pYshUjdpDIUi9p&#10;GyApeqZFyiJKkQJJWw6K/nuXlK3U6aUoYgMCH8vh7Owsb26PnUAHpg1XcoXjqwgjJmtFudyt8Lfn&#10;KsgxMpZISoSSbIVfmMG3648fboZ+yRLVKkGZRgAizXLoV7i1tl+Goalb1hFzpXomYbNRuiMWpnoX&#10;Uk0GQO9EmETRPByUpr1WNTMGVjfjJl57/KZhtf3aNIZZJFYYuFn/1f67dd9wfUOWO036ltcnGuQ/&#10;WHSES7h0gtoQS9Be87+gOl5rZVRjr2rVhappeM18DpBNHL3J5qklPfO5gDimn2Qy7wdbfzk8asQp&#10;1O4aI0k6qNEDlwwlsdNm6M0SQgr5qF129VE+9Q+q/mGQVEVL5I55js8vPZzzJ8KLI25ierhhO3xW&#10;FGLI3iov1LHRnYMECdDR1+Nlqgc7WlTD4iJPkyTDqIatNE6jxNcrJMvz4V4b+4mpDrnBCgsg7sHJ&#10;4cFYoA+h5xB3l1QVF8KXXEg0AOMsX2T+hFGCU7fr4ozebQuh0YGAa6oqgp8TA9AuwrTaS+rRWkZo&#10;eRpbwgWMkfWaWM1BJcGwu65jFCPBoFHcaEQU0t3IvFVH0jA7Whj6dVDC2+jndXRd5mWeBmkyL4M0&#10;2myCu6pIg3kVL7LNbFMUm/iXSyVOly2nlEmXzdnScfpvljk112jGydSTbuElupcEyF4yvauyaJHO&#10;8mCxyGZBOiuj4D6viuCuiOfzRXlf3JdvmJY+e/M+ZCcpHSu1t0w/tXRAlDuHJFkKtYQJPAFu6CqL&#10;iNhBSWqrMdLKfue29aZ2dnQYF27II/cfTSb6lowemWVRNLp/CvfaTNePSp2L7GZTmU7Jv2oJNjsb&#10;wDeT65+xE7eKvjxq5xvXV/Ai+EOn18s9OX/OfdTrG7v+DQAA//8DAFBLAwQUAAYACAAAACEAGPhr&#10;Td0AAAAJAQAADwAAAGRycy9kb3ducmV2LnhtbEyPQUvDQBCF74L/YRnBm93U0iTGbEoR9CSCsYrH&#10;aXZMQrO7YXebpv/e8WSPw3t8871yM5tBTORD76yC5SIBQbZxuretgt3H810OIkS0GgdnScGZAmyq&#10;66sSC+1O9p2mOraCITYUqKCLcSykDE1HBsPCjWQ5+3HeYOTTt1J7PDHcDPI+SVJpsLf8ocORnjpq&#10;DvXRKFjT2/fZ19pPL59bwuwrfd0dUKnbm3n7CCLSHP/L8KfP6lCx094drQ5iYEa6WnOVg+wBBBfS&#10;PONxewX5agmyKuXlguoXAAD//wMAUEsBAi0AFAAGAAgAAAAhALaDOJL+AAAA4QEAABMAAAAAAAAA&#10;AAAAAAAAAAAAAFtDb250ZW50X1R5cGVzXS54bWxQSwECLQAUAAYACAAAACEAOP0h/9YAAACUAQAA&#10;CwAAAAAAAAAAAAAAAAAvAQAAX3JlbHMvLnJlbHNQSwECLQAUAAYACAAAACEAy1QG5LQCAACrBQAA&#10;DgAAAAAAAAAAAAAAAAAuAgAAZHJzL2Uyb0RvYy54bWxQSwECLQAUAAYACAAAACEAGPhrTd0AAAAJ&#10;AQAADwAAAAAAAAAAAAAAAAAOBQAAZHJzL2Rvd25yZXYueG1sUEsFBgAAAAAEAAQA8wAAABgGAAAA&#10;AA==&#10;" strokecolor="red" strokeweight="1.25pt">
                <v:fill o:detectmouseclick="t"/>
                <v:stroke endarrow="block"/>
                <v:shadow opacity="22938f" offset="0"/>
              </v:line>
            </w:pict>
          </mc:Fallback>
        </mc:AlternateContent>
      </w:r>
      <w:r>
        <w:rPr>
          <w:rFonts w:ascii="Calibri" w:eastAsia="Calibri" w:hAnsi="Calibri"/>
          <w:noProof/>
        </w:rPr>
        <mc:AlternateContent>
          <mc:Choice Requires="wps">
            <w:drawing>
              <wp:anchor distT="0" distB="0" distL="114300" distR="114300" simplePos="0" relativeHeight="251655680" behindDoc="0" locked="0" layoutInCell="1" allowOverlap="1">
                <wp:simplePos x="0" y="0"/>
                <wp:positionH relativeFrom="column">
                  <wp:posOffset>1485900</wp:posOffset>
                </wp:positionH>
                <wp:positionV relativeFrom="paragraph">
                  <wp:posOffset>66040</wp:posOffset>
                </wp:positionV>
                <wp:extent cx="854075" cy="440690"/>
                <wp:effectExtent l="9525" t="56515" r="41275" b="17145"/>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4075" cy="440690"/>
                        </a:xfrm>
                        <a:prstGeom prst="line">
                          <a:avLst/>
                        </a:prstGeom>
                        <a:noFill/>
                        <a:ln w="1587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2pt" to="184.2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OugIAALUFAAAOAAAAZHJzL2Uyb0RvYy54bWysVMtu2zAQvBfoPxC6K5Js2VaM2EEiS72k&#10;bYCk7ZkWKYsoRQokbdko+u/dpRzl0UtRxAYEPpbD2dlZXl0fW0kO3Fih1SpILuKAcFVpJtRuFXx7&#10;LMMsINZRxajUiq+CE7fB9frjh6u+W/KJbrRk3BAAUXbZd6ugca5bRpGtGt5Se6E7rmCz1qalDqZm&#10;FzFDe0BvZTSJ43nUa8M6oytuLaxuhs1g7fHrmlfua11b7ohcBcDN+a/x3y1+o/UVXe4M7RpRnWnQ&#10;/2DRUqHg0hFqQx0leyP+gmpFZbTVtbuodBvpuhYV9zlANkn8JpuHhnbc5wLi2G6Uyb4fbPXlcG+I&#10;YFA7qJSiLdToTihOJhPUpu/sEkJydW8wu+qoHro7Xf20ROm8oWrHPcfHUwfnEjwRvTqCE9vBDdv+&#10;s2YQQ/dOe6GOtWlJLUX3HQ8iOIhBjr4yp7Ey/OhIBYvZLI0Xs4BUsJWm8fzSVy6iS4TBw52x7hPX&#10;LcHBKpCQggelhzvrkNZzCIYrXQopffGlIj1QmGWAj1tWS8Fw10/MbptLQw4U/FOWMfx8km/CjN4r&#10;5tEaTllxHjsqJIyJ8+o4I0AvyQO8ruUsIJJDy+Bo4CcV3si9aQfSMDs6GPp1UMIb6tdlfFlkRZaG&#10;6WRehGm82YQ3ZZ6G8zJZzDbTTZ5vkt+YSpIuG8EYV5jNk7mT9N/Mc26zwZajvUfdotfoXmAg+5rp&#10;TTmLF+k0CxeL2TRMp0Uc3mZlHt7kyXy+KG7z2+IN08Jnb9+H7CglstJ7x81Dw3rCBDpkAo6CB4EJ&#10;eAxwiJUlVO6gJJUzATHa/RCu8fZGOyKGfemGLMb/YDLZNXTwyHQWx0MfjOFem/H6QamnIuNsLNM5&#10;+WctwbRPBvBthZ009ORWs9O9Qd9gh8Hb4A+d3zF8fF7OfdTza7v+AwAA//8DAFBLAwQUAAYACAAA&#10;ACEARvpcI+AAAAAJAQAADwAAAGRycy9kb3ducmV2LnhtbEyPMU/DMBSEdyT+g/WQ2KhDU4ob4lSA&#10;xFSkksDC5sYPOyK2Q+y2gV/fxwTj6U5335XryfXsgGPsgpdwPcuAoW+D7ryR8Pb6dCWAxaS8Vn3w&#10;KOEbI6yr87NSFTocfY2HJhlGJT4WSoJNaSg4j61Fp+IsDOjJ+wijU4nkaLge1ZHKXc/nWbbkTnWe&#10;Fqwa8NFi+9nsnYSvzfOLqLfvZtME+2Ny8bBd1bWUlxfT/R2whFP6C8MvPqFDRUy7sPc6sl7CPF/Q&#10;l0RGtgBGgXwpboDtJNyuBPCq5P8fVCcAAAD//wMAUEsBAi0AFAAGAAgAAAAhALaDOJL+AAAA4QEA&#10;ABMAAAAAAAAAAAAAAAAAAAAAAFtDb250ZW50X1R5cGVzXS54bWxQSwECLQAUAAYACAAAACEAOP0h&#10;/9YAAACUAQAACwAAAAAAAAAAAAAAAAAvAQAAX3JlbHMvLnJlbHNQSwECLQAUAAYACAAAACEAaRiv&#10;zroCAAC1BQAADgAAAAAAAAAAAAAAAAAuAgAAZHJzL2Uyb0RvYy54bWxQSwECLQAUAAYACAAAACEA&#10;RvpcI+AAAAAJAQAADwAAAAAAAAAAAAAAAAAUBQAAZHJzL2Rvd25yZXYueG1sUEsFBgAAAAAEAAQA&#10;8wAAACEGAAAAAA==&#10;" strokecolor="red" strokeweight="1.25pt">
                <v:fill o:detectmouseclick="t"/>
                <v:stroke endarrow="block"/>
                <v:shadow opacity="22938f" offset="0"/>
              </v:line>
            </w:pict>
          </mc:Fallback>
        </mc:AlternateConten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56704" behindDoc="0" locked="0" layoutInCell="1" allowOverlap="1">
                <wp:simplePos x="0" y="0"/>
                <wp:positionH relativeFrom="column">
                  <wp:posOffset>617220</wp:posOffset>
                </wp:positionH>
                <wp:positionV relativeFrom="paragraph">
                  <wp:posOffset>-38735</wp:posOffset>
                </wp:positionV>
                <wp:extent cx="1485900" cy="800100"/>
                <wp:effectExtent l="17145" t="18415" r="11430" b="10160"/>
                <wp:wrapTight wrapText="bothSides">
                  <wp:wrapPolygon edited="0">
                    <wp:start x="9000" y="-257"/>
                    <wp:lineTo x="6923" y="0"/>
                    <wp:lineTo x="1938" y="2829"/>
                    <wp:lineTo x="1938" y="3857"/>
                    <wp:lineTo x="969" y="5657"/>
                    <wp:lineTo x="-138" y="7971"/>
                    <wp:lineTo x="-138" y="12857"/>
                    <wp:lineTo x="831" y="16200"/>
                    <wp:lineTo x="1108" y="16714"/>
                    <wp:lineTo x="4569" y="20314"/>
                    <wp:lineTo x="5123" y="20571"/>
                    <wp:lineTo x="8169" y="21600"/>
                    <wp:lineTo x="8862" y="21600"/>
                    <wp:lineTo x="12600" y="21600"/>
                    <wp:lineTo x="13292" y="21600"/>
                    <wp:lineTo x="16338" y="20571"/>
                    <wp:lineTo x="16892" y="20314"/>
                    <wp:lineTo x="20492" y="16714"/>
                    <wp:lineTo x="21738" y="12343"/>
                    <wp:lineTo x="21738" y="9514"/>
                    <wp:lineTo x="21600" y="7971"/>
                    <wp:lineTo x="20492" y="5657"/>
                    <wp:lineTo x="19523" y="3857"/>
                    <wp:lineTo x="19662" y="2829"/>
                    <wp:lineTo x="14538" y="0"/>
                    <wp:lineTo x="12462" y="-257"/>
                    <wp:lineTo x="9000" y="-257"/>
                  </wp:wrapPolygon>
                </wp:wrapTight>
                <wp:docPr id="1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ellipse">
                          <a:avLst/>
                        </a:prstGeom>
                        <a:solidFill>
                          <a:srgbClr val="93867A">
                            <a:alpha val="50000"/>
                          </a:srgbClr>
                        </a:solidFill>
                        <a:ln w="19050">
                          <a:solidFill>
                            <a:srgbClr val="FF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CC151D" w:rsidRPr="00E82B78" w:rsidRDefault="00CC151D" w:rsidP="00CC151D">
                            <w:pPr>
                              <w:rPr>
                                <w:sz w:val="24"/>
                                <w:szCs w:val="24"/>
                              </w:rPr>
                            </w:pPr>
                            <w:r w:rsidRPr="00E82B78">
                              <w:rPr>
                                <w:sz w:val="24"/>
                                <w:szCs w:val="24"/>
                              </w:rPr>
                              <w:t>Communicate</w:t>
                            </w:r>
                          </w:p>
                        </w:txbxContent>
                      </wps:txbx>
                      <wps:bodyPr rot="0" vert="horz" wrap="square" lIns="18000" tIns="10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8" style="position:absolute;margin-left:48.6pt;margin-top:-3.05pt;width:11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HG1QIAANMFAAAOAAAAZHJzL2Uyb0RvYy54bWysVMtu2zAQvBfoPxC8O5L8jhA5cBy7KJA2&#10;AdKiZ1qkLKIUqZK0pbTov3e5sh0luRRFbUDg8jHcmR3u1XVbKXIQ1kmjM5pcxJQInRsu9S6jX79s&#10;BnNKnGeaM2W0yOiTcPR68f7dVVOnYmhKo7iwBEC0S5s6o6X3dRpFLi9FxdyFqYWGxcLYinkI7S7i&#10;ljWAXqloGMfTqDGW19bkwjmYve0W6QLxi0Lk/r4onPBEZRRy8/i1+N2Gb7S4YunOsrqU+TEN9g9Z&#10;VExquPQMdcs8I3sr30BVMrfGmcJf5KaKTFHIXCAHYJPEr9g8lqwWyAXEcfVZJvf/YPPPhwdLJIfa&#10;zSjRrIIa3R+YIkPUpqldClse6wcb2Ln6zuTfHdFmVTK9E0trTVMKxiGjJGgZvTgQAgdHybb5ZDgg&#10;s703KFNb2CoAggCkxWo8nashWk9ymEzG88llDEXLYW0egzyYUsTS0+naOv9BmIqEQUaFUrJ2QTCW&#10;ssOd8yEhlp52IQGjJN9IpTCwu+1KWQJ0M3o5mk9ny+6sqkvWzU5i+CExIN9tR0zXx1GaNJDuZTyJ&#10;8fyLxeOpDm6z6eP1MazZa45mDHKuj2PPpOrGwEPpkLRAU3fkIGo9DHEeVEPD/VpuJvFsPJoPZrPJ&#10;aDAerePBzXyzGixXyXQ6W9+sbtbJ75BoMk5LybnQa8R0J/8n47/z1/Elds49v4BzgiErs/fCPpa8&#10;IVyGEg0n41BRLuEJhmFQlzC1g96Re0uJNf6b9CUaPxgiYLxQcB6H/+syjaBOnf/O27FM5+sx6mUW&#10;vSHf7WhBS5D6JCvaOTg49BOX+nbb4lsZBkuEma3hT+BvSBtNDI0QBqWxPylpoKlk1P3YMysoUR91&#10;eCNg49CFugCIhMj2l7b9gOkcsDLqQSMcrnzXuva1lbsSrkpQCW2W8LAKiYZ/TguohAA6B5I6drnQ&#10;mvox7nruxYs/AAAA//8DAFBLAwQUAAYACAAAACEA32HKIOIAAAAJAQAADwAAAGRycy9kb3ducmV2&#10;LnhtbEyPTUvDQBCG74L/YRnBi7SbtFCbmE2RSkEQrP04NLdtdkyC2dmY3bbRX+940uPM+/DOM9li&#10;sK04Y+8bRwricQQCqXSmoUrBfrcazUH4oMno1hEq+EIPi/z6KtOpcRfa4HkbKsEl5FOtoA6hS6X0&#10;ZY1W+7HrkDh7d73Vgce+kqbXFy63rZxE0Uxa3RBfqHWHyxrLj+3JKpgf6LXYhdWdWa4/n2jzXHy/&#10;vRRK3d4Mjw8gAg7hD4ZffVaHnJ2O7kTGi1ZBcj9hUsFoFoPgfDqNeXFkME4SkHkm/3+Q/wAAAP//&#10;AwBQSwECLQAUAAYACAAAACEAtoM4kv4AAADhAQAAEwAAAAAAAAAAAAAAAAAAAAAAW0NvbnRlbnRf&#10;VHlwZXNdLnhtbFBLAQItABQABgAIAAAAIQA4/SH/1gAAAJQBAAALAAAAAAAAAAAAAAAAAC8BAABf&#10;cmVscy8ucmVsc1BLAQItABQABgAIAAAAIQCzAVHG1QIAANMFAAAOAAAAAAAAAAAAAAAAAC4CAABk&#10;cnMvZTJvRG9jLnhtbFBLAQItABQABgAIAAAAIQDfYcog4gAAAAkBAAAPAAAAAAAAAAAAAAAAAC8F&#10;AABkcnMvZG93bnJldi54bWxQSwUGAAAAAAQABADzAAAAPgYAAAAA&#10;" fillcolor="#93867a" strokecolor="red" strokeweight="1.5pt">
                <v:fill opacity="32896f"/>
                <v:shadow opacity="22938f" offset="0"/>
                <v:textbox inset=".5mm,3mm,.5mm,.5mm">
                  <w:txbxContent>
                    <w:p w:rsidR="00CC151D" w:rsidRPr="00E82B78" w:rsidRDefault="00CC151D" w:rsidP="00CC151D">
                      <w:pPr>
                        <w:rPr>
                          <w:sz w:val="24"/>
                          <w:szCs w:val="24"/>
                        </w:rPr>
                      </w:pPr>
                      <w:r w:rsidRPr="00E82B78">
                        <w:rPr>
                          <w:sz w:val="24"/>
                          <w:szCs w:val="24"/>
                        </w:rPr>
                        <w:t>Communicate</w:t>
                      </w:r>
                    </w:p>
                  </w:txbxContent>
                </v:textbox>
                <w10:wrap type="tight"/>
              </v:oval>
            </w:pict>
          </mc:Fallback>
        </mc:AlternateContent>
      </w:r>
      <w:r>
        <w:rPr>
          <w:rFonts w:ascii="Calibri" w:eastAsia="Calibri" w:hAnsi="Calibri"/>
          <w:noProof/>
        </w:rPr>
        <mc:AlternateContent>
          <mc:Choice Requires="wps">
            <w:drawing>
              <wp:anchor distT="0" distB="0" distL="114300" distR="114300" simplePos="0" relativeHeight="251657728" behindDoc="0" locked="0" layoutInCell="1" allowOverlap="1">
                <wp:simplePos x="0" y="0"/>
                <wp:positionH relativeFrom="column">
                  <wp:posOffset>3771900</wp:posOffset>
                </wp:positionH>
                <wp:positionV relativeFrom="paragraph">
                  <wp:posOffset>-9525</wp:posOffset>
                </wp:positionV>
                <wp:extent cx="1292225" cy="800100"/>
                <wp:effectExtent l="9525" t="9525" r="12700" b="9525"/>
                <wp:wrapTight wrapText="bothSides">
                  <wp:wrapPolygon edited="0">
                    <wp:start x="8895" y="-257"/>
                    <wp:lineTo x="6825" y="0"/>
                    <wp:lineTo x="1911" y="2829"/>
                    <wp:lineTo x="1911" y="3857"/>
                    <wp:lineTo x="1274" y="4886"/>
                    <wp:lineTo x="-159" y="7714"/>
                    <wp:lineTo x="-159" y="12600"/>
                    <wp:lineTo x="955" y="16714"/>
                    <wp:lineTo x="4766" y="20314"/>
                    <wp:lineTo x="5243" y="20571"/>
                    <wp:lineTo x="8258" y="21600"/>
                    <wp:lineTo x="8895" y="21600"/>
                    <wp:lineTo x="12546" y="21600"/>
                    <wp:lineTo x="13183" y="21600"/>
                    <wp:lineTo x="16197" y="20571"/>
                    <wp:lineTo x="16675" y="20314"/>
                    <wp:lineTo x="20486" y="16714"/>
                    <wp:lineTo x="21759" y="12600"/>
                    <wp:lineTo x="21759" y="9514"/>
                    <wp:lineTo x="21600" y="7971"/>
                    <wp:lineTo x="20326" y="5143"/>
                    <wp:lineTo x="19689" y="3086"/>
                    <wp:lineTo x="14457" y="0"/>
                    <wp:lineTo x="12546" y="-257"/>
                    <wp:lineTo x="8895" y="-257"/>
                  </wp:wrapPolygon>
                </wp:wrapTight>
                <wp:docPr id="1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800100"/>
                        </a:xfrm>
                        <a:prstGeom prst="ellipse">
                          <a:avLst/>
                        </a:prstGeom>
                        <a:solidFill>
                          <a:srgbClr val="93867A">
                            <a:alpha val="50000"/>
                          </a:srgbClr>
                        </a:solidFill>
                        <a:ln w="19050">
                          <a:solidFill>
                            <a:srgbClr val="FF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CC151D" w:rsidRPr="00E76458" w:rsidRDefault="00CC151D" w:rsidP="00CC151D">
                            <w:pPr>
                              <w:jc w:val="center"/>
                              <w:rPr>
                                <w:sz w:val="24"/>
                              </w:rPr>
                            </w:pPr>
                            <w:r w:rsidRPr="00E76458">
                              <w:rPr>
                                <w:sz w:val="24"/>
                              </w:rPr>
                              <w:t>Feelings/ Emotions</w:t>
                            </w:r>
                          </w:p>
                          <w:p w:rsidR="00CC151D" w:rsidRDefault="00CC151D" w:rsidP="00CC151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9" style="position:absolute;margin-left:297pt;margin-top:-.75pt;width:101.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dy1AIAANIFAAAOAAAAZHJzL2Uyb0RvYy54bWysVN9v2yAQfp+0/wHxntpOnF9WnSpNk2nS&#10;tlbqpj0Tg200DAxI7G7a/74DJ5nbvkzTEsni4Pi4++67u77pGoGOzFiuZI6TqxgjJgtFuaxy/OXz&#10;brTAyDoiKRFKshw/MYtvVm/fXLc6Y2NVK0GZQQAibdbqHNfO6SyKbFGzhtgrpZmEw1KZhjgwTRVR&#10;Q1pAb0Q0juNZ1CpDtVEFsxZ27/pDvAr4ZckKd1+WljkkcgyxufA14bv332h1TbLKEF3z4hQG+Yco&#10;GsIlPHqBuiOOoIPhr6AaXhhlVemuCtVEqix5wUIOkE0Sv8jmsSaahVyAHKsvNNn/B1t8Oj4YxCnU&#10;boaRJA3U6P5IBErmnptW2wxcHvWD8dlZ/UEV3yySalMTWbG1MaqtGaEQUeL9o2cXvGHhKtq3HxUF&#10;ZHJwKtDUlabxgEAA6kI1ni7VYJ1DBWwm4+V4PJ5iVMDZIgZ6Qrkikp1va2PdO6Ya5Bc5ZkJwbT1h&#10;JCPHD9b5gEh29goJKMHpjgsRDFPtN8IgSDfHy8liNl/3d4WuSb87jeEXEoPke/eAaYc4QqIWwl3G&#10;0zjcf3Z4utXD7XZDvCGGUQdJgxg9ndvT2hEu+jXkIaQPmgVR98mB1TlYhn1gLQju53o3jefpZDGa&#10;z6eTUTrZxqPbxW4zWm+S2Wy+vd3cbpNfPtAkzWpOKZPbgGnP+k/Sv9PXqRN75V464BKgj0odHDOP&#10;NW0R5b5E42kKfIIBLeiXnl1ERAWzo3AGI6PcV+7qIHwvCI/xjMFF7P8vyzSBOvX6u7iHMl2eD9Yg&#10;suhV8r1HB1wC1Wdag5y9gvtOcN2+C70yOffGXtEn0DeEHUQMgxAWtTI/MGphqOTYfj8QwzAS7yX0&#10;yDJJUz+FhoYZGvuhQWQBUDl2QFFYblw/uQ7a8KqGl5JAhFRr6KuSB737nuujgky8AYMj5HQacn4y&#10;De3g9WcUr34DAAD//wMAUEsDBBQABgAIAAAAIQAYYMZo4QAAAAoBAAAPAAAAZHJzL2Rvd25yZXYu&#10;eG1sTI9NT8JAEIbvJP6HzZh4gy2EAq3dEsU0Gm58GK9Ld2wr3dmmu0D9944nvc1knrzzvNl6sK24&#10;Yu8bRwqmkwgEUulMQ5WC46EYr0D4oMno1hEq+EYP6/xulOnUuBvt8LoPleAQ8qlWUIfQpVL6skar&#10;/cR1SHz7dL3Vgde+kqbXNw63rZxF0UJa3RB/qHWHmxrL8/5iFeyi1/e34utj83zYnpPty7EsErlS&#10;6uF+eHoEEXAIfzD86rM65Ox0chcyXrQK4mTOXYKC8TQGwcAyWfJwYnI2j0HmmfxfIf8BAAD//wMA&#10;UEsBAi0AFAAGAAgAAAAhALaDOJL+AAAA4QEAABMAAAAAAAAAAAAAAAAAAAAAAFtDb250ZW50X1R5&#10;cGVzXS54bWxQSwECLQAUAAYACAAAACEAOP0h/9YAAACUAQAACwAAAAAAAAAAAAAAAAAvAQAAX3Jl&#10;bHMvLnJlbHNQSwECLQAUAAYACAAAACEA2tDXctQCAADSBQAADgAAAAAAAAAAAAAAAAAuAgAAZHJz&#10;L2Uyb0RvYy54bWxQSwECLQAUAAYACAAAACEAGGDGaOEAAAAKAQAADwAAAAAAAAAAAAAAAAAuBQAA&#10;ZHJzL2Rvd25yZXYueG1sUEsFBgAAAAAEAAQA8wAAADwGAAAAAA==&#10;" fillcolor="#93867a" strokecolor="red" strokeweight="1.5pt">
                <v:fill opacity="32896f"/>
                <v:shadow opacity="22938f" offset="0"/>
                <v:textbox inset=",7.2pt,,7.2pt">
                  <w:txbxContent>
                    <w:p w:rsidR="00CC151D" w:rsidRPr="00E76458" w:rsidRDefault="00CC151D" w:rsidP="00CC151D">
                      <w:pPr>
                        <w:jc w:val="center"/>
                        <w:rPr>
                          <w:sz w:val="24"/>
                        </w:rPr>
                      </w:pPr>
                      <w:r w:rsidRPr="00E76458">
                        <w:rPr>
                          <w:sz w:val="24"/>
                        </w:rPr>
                        <w:t>Feelings/ Emotions</w:t>
                      </w:r>
                    </w:p>
                    <w:p w:rsidR="00CC151D" w:rsidRDefault="00CC151D" w:rsidP="00CC151D"/>
                  </w:txbxContent>
                </v:textbox>
                <w10:wrap type="tight"/>
              </v:oval>
            </w:pict>
          </mc:Fallback>
        </mc:AlternateContent>
      </w: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58752" behindDoc="0" locked="0" layoutInCell="1" allowOverlap="1">
                <wp:simplePos x="0" y="0"/>
                <wp:positionH relativeFrom="column">
                  <wp:posOffset>2266950</wp:posOffset>
                </wp:positionH>
                <wp:positionV relativeFrom="paragraph">
                  <wp:posOffset>85725</wp:posOffset>
                </wp:positionV>
                <wp:extent cx="1292225" cy="800100"/>
                <wp:effectExtent l="9525" t="9525" r="12700" b="9525"/>
                <wp:wrapTight wrapText="bothSides">
                  <wp:wrapPolygon edited="0">
                    <wp:start x="8895" y="-257"/>
                    <wp:lineTo x="6825" y="0"/>
                    <wp:lineTo x="1911" y="2829"/>
                    <wp:lineTo x="1911" y="3857"/>
                    <wp:lineTo x="1274" y="4886"/>
                    <wp:lineTo x="-159" y="7714"/>
                    <wp:lineTo x="-159" y="12600"/>
                    <wp:lineTo x="955" y="16714"/>
                    <wp:lineTo x="4766" y="20314"/>
                    <wp:lineTo x="5243" y="20571"/>
                    <wp:lineTo x="8258" y="21600"/>
                    <wp:lineTo x="8895" y="21600"/>
                    <wp:lineTo x="12546" y="21600"/>
                    <wp:lineTo x="13183" y="21600"/>
                    <wp:lineTo x="16197" y="20571"/>
                    <wp:lineTo x="16675" y="20314"/>
                    <wp:lineTo x="20486" y="16714"/>
                    <wp:lineTo x="21759" y="12600"/>
                    <wp:lineTo x="21759" y="9514"/>
                    <wp:lineTo x="21600" y="7971"/>
                    <wp:lineTo x="20326" y="5143"/>
                    <wp:lineTo x="19689" y="3086"/>
                    <wp:lineTo x="14457" y="0"/>
                    <wp:lineTo x="12546" y="-257"/>
                    <wp:lineTo x="8895" y="-257"/>
                  </wp:wrapPolygon>
                </wp:wrapTight>
                <wp:docPr id="1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800100"/>
                        </a:xfrm>
                        <a:prstGeom prst="ellipse">
                          <a:avLst/>
                        </a:prstGeom>
                        <a:solidFill>
                          <a:srgbClr val="93867A"/>
                        </a:solidFill>
                        <a:ln w="19050">
                          <a:solidFill>
                            <a:srgbClr val="93867A"/>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CC151D" w:rsidRPr="00515A18" w:rsidRDefault="00CC151D" w:rsidP="00CC151D">
                            <w:pPr>
                              <w:jc w:val="center"/>
                              <w:rPr>
                                <w:color w:val="FFFFFF"/>
                                <w:sz w:val="24"/>
                              </w:rPr>
                            </w:pPr>
                            <w:r w:rsidRPr="00515A18">
                              <w:rPr>
                                <w:color w:val="FFFFFF"/>
                                <w:sz w:val="24"/>
                              </w:rPr>
                              <w:t xml:space="preserve">Learning </w:t>
                            </w:r>
                            <w:r>
                              <w:rPr>
                                <w:color w:val="FFFFFF"/>
                                <w:sz w:val="24"/>
                              </w:rPr>
                              <w:t>j</w:t>
                            </w:r>
                            <w:r w:rsidRPr="00515A18">
                              <w:rPr>
                                <w:color w:val="FFFFFF"/>
                                <w:sz w:val="24"/>
                              </w:rPr>
                              <w:t>ourney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30" style="position:absolute;margin-left:178.5pt;margin-top:6.75pt;width:10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OCxAIAALEFAAAOAAAAZHJzL2Uyb0RvYy54bWysVF1v0zAUfUfiP1h+7/LR9CtaOnVdi5CA&#10;TRqIZzd2EgvHNrbbZCD+O9dOWzr2MiFaKbo3tk/OPff4Xt/0rUAHZixXssDJVYwRk6WiXNYF/vJ5&#10;O5pjZB2RlAglWYGfmMU3y7dvrjuds1Q1SlBmEIBIm3e6wI1zOo8iWzasJfZKaSZhsVKmJQ5SU0fU&#10;kA7QWxGlcTyNOmWoNqpk1sLbu2ERLwN+VbHS3VeVZQ6JAgM3F54mPHf+GS2vSV4bohteHmmQf2DR&#10;Ei7ho2eoO+II2hv+AqrlpVFWVe6qVG2kqoqXLNQA1STxX9U8NkSzUAuIY/VZJvv/YMtPhweDOIXe&#10;TTCSpIUe3R+IQOnUa9Npm8OWR/1gfHVWf1DlN4ukWjdE1mxljOoaRigwSvz+6NkBn1g4inbdR0UB&#10;meydCjL1lWk9IAiA+tCNp3M3WO9QCS+TdJGmKbAqYW0egzyhXRHJT6e1se4dUy3yQYGZEFxbLxjJ&#10;yeGDdZ4QyU+7QgFKcLrlQoTE1Lu1MAjKLfBiPJ/OVqEGqPNym5CoAzaLeBIH6GeL9nUYRu0lDV7z&#10;am2OsSNcDDHQFNJzYsGzA3fIegdheA+iBD/9XG0n8Swbz0ez2WQ8ysabeHQ7365Hq3Uync42t+vb&#10;TfLLE02yvOGUMrkJmPZk7yR7nX2OF20w5tngZ4Keldo7Zh4b2iHKfQfSSQZNggRumA/hhxERNYyG&#10;0hmMjHJfuWuCr32/PcYzBeex/w8dFLohQ2/GE+j+qTWD4KGz58+H7IJZ9KL4YUcPWoLUJ1mDW71B&#10;B6O7fteHq5CdrL9T9AnsC7SDR2HOQdAo8wOjDmZGge33PTEMI/FewhVYJFnmh8xlYi6T3WVCZAlQ&#10;BXYgUQjXbhhMe2143cCXkiCEVCu4NhUPdvZXamAFlfgE5kKo6TjD/OC5zMOuP5N2+RsAAP//AwBQ&#10;SwMEFAAGAAgAAAAhAJFeuyjfAAAACgEAAA8AAABkcnMvZG93bnJldi54bWxMj0FPwkAQhe8m/ofN&#10;mHiTLdSClG4JGo3hKIjnbXdoG7qzTXcL1V/vcNLbzLyXN9/L1qNtxRl73zhSMJ1EIJBKZxqqFHzu&#10;3x6eQPigyejWESr4Rg/r/PYm06lxF/rA8y5UgkPIp1pBHUKXSunLGq32E9chsXZ0vdWB176SptcX&#10;DretnEXRXFrdEH+odYcvNZan3WAVHLa0fC7et18x7Rc/x8fhROXhVan7u3GzAhFwDH9muOIzOuTM&#10;VLiBjBetgjhZcJfAQpyAYEMyj3gorodlAjLP5P8K+S8AAAD//wMAUEsBAi0AFAAGAAgAAAAhALaD&#10;OJL+AAAA4QEAABMAAAAAAAAAAAAAAAAAAAAAAFtDb250ZW50X1R5cGVzXS54bWxQSwECLQAUAAYA&#10;CAAAACEAOP0h/9YAAACUAQAACwAAAAAAAAAAAAAAAAAvAQAAX3JlbHMvLnJlbHNQSwECLQAUAAYA&#10;CAAAACEA3L3jgsQCAACxBQAADgAAAAAAAAAAAAAAAAAuAgAAZHJzL2Uyb0RvYy54bWxQSwECLQAU&#10;AAYACAAAACEAkV67KN8AAAAKAQAADwAAAAAAAAAAAAAAAAAeBQAAZHJzL2Rvd25yZXYueG1sUEsF&#10;BgAAAAAEAAQA8wAAACoGAAAAAA==&#10;" fillcolor="#93867a" strokecolor="#93867a" strokeweight="1.5pt">
                <v:shadow opacity="22938f" offset="0"/>
                <v:textbox inset=",7.2pt,,7.2pt">
                  <w:txbxContent>
                    <w:p w:rsidR="00CC151D" w:rsidRPr="00515A18" w:rsidRDefault="00CC151D" w:rsidP="00CC151D">
                      <w:pPr>
                        <w:jc w:val="center"/>
                        <w:rPr>
                          <w:color w:val="FFFFFF"/>
                          <w:sz w:val="24"/>
                        </w:rPr>
                      </w:pPr>
                      <w:r w:rsidRPr="00515A18">
                        <w:rPr>
                          <w:color w:val="FFFFFF"/>
                          <w:sz w:val="24"/>
                        </w:rPr>
                        <w:t xml:space="preserve">Learning </w:t>
                      </w:r>
                      <w:r>
                        <w:rPr>
                          <w:color w:val="FFFFFF"/>
                          <w:sz w:val="24"/>
                        </w:rPr>
                        <w:t>j</w:t>
                      </w:r>
                      <w:r w:rsidRPr="00515A18">
                        <w:rPr>
                          <w:color w:val="FFFFFF"/>
                          <w:sz w:val="24"/>
                        </w:rPr>
                        <w:t>ourney</w:t>
                      </w:r>
                    </w:p>
                  </w:txbxContent>
                </v:textbox>
                <w10:wrap type="tight"/>
              </v:oval>
            </w:pict>
          </mc:Fallback>
        </mc:AlternateConten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59776" behindDoc="0" locked="0" layoutInCell="1" allowOverlap="1">
                <wp:simplePos x="0" y="0"/>
                <wp:positionH relativeFrom="column">
                  <wp:posOffset>1485900</wp:posOffset>
                </wp:positionH>
                <wp:positionV relativeFrom="paragraph">
                  <wp:posOffset>139065</wp:posOffset>
                </wp:positionV>
                <wp:extent cx="342900" cy="228600"/>
                <wp:effectExtent l="47625" t="53340" r="9525" b="1333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1587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95pt" to="2in,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kqAvgIAAL8FAAAOAAAAZHJzL2Uyb0RvYy54bWysVFtvmzAUfp+0/2DxTiGEJDRqUrUEtodu&#10;q9Rue3awCdaMjWznpmn/feeYhC7dyzQVJOvYPtfvfMc3t4dWkh03Vmi1CEZXcUC4qjQTarMIvj6X&#10;YRYQ66hiVGrFF8GR2+B2+f7dzb6b80Q3WjJuCDhRdr7vFkHjXDePIls1vKX2SndcwWWtTUsdbM0m&#10;YobuwXsroySOp9FeG9YZXXFr4XTVXwZL77+ueeW+1LXljshFALk5vxq/rnGNljd0vjG0a0R1SoP+&#10;RxYtFQqCDq5W1FGyNeIvV62ojLa6dleVbiNd16LivgaoZhS/quapoR33tQA4thtgsm/ntvq8ezRE&#10;MOhdGhBFW+jRg1CcJGPEZt/ZOajk6tFgddVBPXUPuvphidJ5Q9WG+xyfjx3YjdAiujDBje0gwnr/&#10;STPQoVunPVCH2rSklqL7iIZe+oYShgFYyMH36Dj0iB8cqeBwnCbXMXSygqskyaYgY1Q6R4do3Bnr&#10;PnDdEhQWgYRivFO6e7CuVz2roLrSpZASzulcKrKHFCbZbOItrJaC4S1eWrNZ59KQHQUmlWUM3ynw&#10;hZrRW8W8t4ZTVpxkR4UEmTiPkzMCkJM8wHAtZwGRHIYHpT4/qTAi9/Ttk4bdwYHozwEJT62f1/F1&#10;kRVZGqbJtAjTeLUK78o8DaflaDZZjVd5vhr9wlJG6bwRjHGF1ZxpPkr/jUangesJOhB9wC269O57&#10;AcleZnpXTuJZOs7C2WwyDtNxEYf3WZmHd/loOp0V9/l98SrTwldv3ybZAUrMSm8dN08N2xMmkCHJ&#10;JEVCMQHPAorYWULlBlpSORMQo9134RpPdKQj+rhgQxbj35NMdg3tOTKexHE/EYO6x2YI3yN1bjLu&#10;hjadin/BEvh9JoAfMJypfjrXmh0fDfIGZw1eCW90etHwGfpz77Ve3t3lbwAAAP//AwBQSwMEFAAG&#10;AAgAAAAhAGRjXVvdAAAACQEAAA8AAABkcnMvZG93bnJldi54bWxMj81OwzAQhO9IvIO1SNyoEweo&#10;G+JUVaFXJAoP4MbbJMI/Ueyk6duznOC2uzOa/abaLs6yGcfYB68gX2XA0DfB9L5V8PV5eJDAYtLe&#10;aBs8KrhihG19e1Pp0oSL/8D5mFpGIT6WWkGX0lByHpsOnY6rMKAn7RxGpxOtY8vNqC8U7iwXWfbM&#10;ne49fej0gPsOm+/j5BT0EfO9mA/XYiqMyF538u3dSqXu75bdC7CES/ozwy8+oUNNTKcweROZVSCK&#10;R+qSaMg3wMggpKTDScHTegO8rvj/BvUPAAAA//8DAFBLAQItABQABgAIAAAAIQC2gziS/gAAAOEB&#10;AAATAAAAAAAAAAAAAAAAAAAAAABbQ29udGVudF9UeXBlc10ueG1sUEsBAi0AFAAGAAgAAAAhADj9&#10;If/WAAAAlAEAAAsAAAAAAAAAAAAAAAAALwEAAF9yZWxzLy5yZWxzUEsBAi0AFAAGAAgAAAAhAD3i&#10;SoC+AgAAvwUAAA4AAAAAAAAAAAAAAAAALgIAAGRycy9lMm9Eb2MueG1sUEsBAi0AFAAGAAgAAAAh&#10;AGRjXVvdAAAACQEAAA8AAAAAAAAAAAAAAAAAGAUAAGRycy9kb3ducmV2LnhtbFBLBQYAAAAABAAE&#10;APMAAAAiBgAAAAA=&#10;" strokecolor="red" strokeweight="1.25pt">
                <v:fill o:detectmouseclick="t"/>
                <v:stroke endarrow="block"/>
                <v:shadow opacity="22938f" offset="0"/>
              </v:line>
            </w:pict>
          </mc:Fallback>
        </mc:AlternateContent>
      </w:r>
      <w:r>
        <w:rPr>
          <w:rFonts w:ascii="Calibri" w:eastAsia="Calibri" w:hAnsi="Calibri"/>
          <w:noProof/>
        </w:rPr>
        <mc:AlternateContent>
          <mc:Choice Requires="wps">
            <w:drawing>
              <wp:anchor distT="0" distB="0" distL="114300" distR="114300" simplePos="0" relativeHeight="251660800" behindDoc="0" locked="0" layoutInCell="1" allowOverlap="1">
                <wp:simplePos x="0" y="0"/>
                <wp:positionH relativeFrom="column">
                  <wp:posOffset>4114800</wp:posOffset>
                </wp:positionH>
                <wp:positionV relativeFrom="paragraph">
                  <wp:posOffset>150495</wp:posOffset>
                </wp:positionV>
                <wp:extent cx="114300" cy="280035"/>
                <wp:effectExtent l="57150" t="17145" r="9525" b="36195"/>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80035"/>
                        </a:xfrm>
                        <a:prstGeom prst="line">
                          <a:avLst/>
                        </a:prstGeom>
                        <a:noFill/>
                        <a:ln w="1587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pt" to="33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dtugIAALUFAAAOAAAAZHJzL2Uyb0RvYy54bWysVE1v2zAMvQ/YfxB8d23HduIGTYbWcbZD&#10;txVoh50VS46FyZIhKV8Y9t9Hyqm7dJdhaAIY+iAfycdH3Xw4dpLsubFCq0WQXMUB4arWTKjtIvj2&#10;tA6LgFhHFaNSK74ITtwGH5bv390c+jmf6FZLxg0BEGXnh34RtM718yiydcs7aq90zxVcNtp01MHW&#10;bCNm6AHQOxlN4ngaHbRhvdE1txZOV8NlsPT4TcNr97VpLHdELgLIzfmv8d8NfqPlDZ1vDe1bUZ/T&#10;oP+RRUeFgqAj1Io6SnZG/AXVidpoqxt3Vesu0k0jau5rgGqS+FU1jy3tua8FyLH9SJN9O9j6y/7B&#10;EMGgd2lAFO2gR/dCcTLJkJtDb+dgUqoHg9XVR/XY3+v6hyVKly1VW+5zfDr14JegR3ThghvbQ4TN&#10;4bNmYEN3Tnuijo3pSCNF/wkdERzIIEffmdPYGX50pIbDJMnSGPpXw9WkiOM097HoHGHQuTfWfeS6&#10;I7hYBBJK8KB0f28dpvViguZKr4WUvvlSkQMEyItZ7j2sloLhLdpZs92U0pA9Bf2s1zH8zoEvzIze&#10;KebRWk5ZdV47KiSsifPsOCOAL8kDDNdxFhDJYWRwNeQnFUbkXrRD0rA7Olj6c2DCC+rndXxdFVWR&#10;hdlkWoVZvFqFt+syC6frZJav0lVZrpJfWEqSzVvBGFdYzbO4k+zfxHMes0GWo7xH3qJLdE8wJHuZ&#10;6e06j2dZWoSzWZ6GWVrF4V2xLsPbMplOZ9VdeVe9yrTy1du3SXakErPSO8fNY8sOhAlUyCTPUFBM&#10;wGOAS+wsoXILLamdCYjR7rtwrZc3yhExLtRQxPgfRCb7lg4aSfM4HuZgNPfcjOEHpp6bjLuxTefi&#10;X7gE0T4LwI8VTtIwkxvNTg8GdYMTBm+Ddzq/Y/j4/Ln3Vi+v7fI3AAAA//8DAFBLAwQUAAYACAAA&#10;ACEA9ZqfOeAAAAAJAQAADwAAAGRycy9kb3ducmV2LnhtbEyPwU7DMBBE70j8g7VI3KhDi1I3xKkA&#10;iVOR2gQuvbnxYkfEdojdNvD1LCe47e6MZt+U68n17IRj7IKXcDvLgKFvg+68kfD2+nwjgMWkvFZ9&#10;8CjhCyOsq8uLUhU6nH2NpyYZRiE+FkqCTWkoOI+tRafiLAzoSXsPo1OJ1tFwPaozhbuez7Ms5051&#10;nj5YNeCTxfajOToJn5uXnai3e7Npgv02C/G4XdW1lNdX08M9sIRT+jPDLz6hQ0VMh3D0OrJeQn4n&#10;qEuSMF8sgZEhz3M6HGhYCuBVyf83qH4AAAD//wMAUEsBAi0AFAAGAAgAAAAhALaDOJL+AAAA4QEA&#10;ABMAAAAAAAAAAAAAAAAAAAAAAFtDb250ZW50X1R5cGVzXS54bWxQSwECLQAUAAYACAAAACEAOP0h&#10;/9YAAACUAQAACwAAAAAAAAAAAAAAAAAvAQAAX3JlbHMvLnJlbHNQSwECLQAUAAYACAAAACEA1lH3&#10;bboCAAC1BQAADgAAAAAAAAAAAAAAAAAuAgAAZHJzL2Uyb0RvYy54bWxQSwECLQAUAAYACAAAACEA&#10;9ZqfOeAAAAAJAQAADwAAAAAAAAAAAAAAAAAUBQAAZHJzL2Rvd25yZXYueG1sUEsFBgAAAAAEAAQA&#10;8wAAACEGAAAAAA==&#10;" strokecolor="red" strokeweight="1.25pt">
                <v:fill o:detectmouseclick="t"/>
                <v:stroke endarrow="block"/>
                <v:shadow opacity="22938f" offset="0"/>
              </v:line>
            </w:pict>
          </mc:Fallback>
        </mc:AlternateConten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61824" behindDoc="0" locked="0" layoutInCell="1" allowOverlap="1">
                <wp:simplePos x="0" y="0"/>
                <wp:positionH relativeFrom="column">
                  <wp:posOffset>2628900</wp:posOffset>
                </wp:positionH>
                <wp:positionV relativeFrom="paragraph">
                  <wp:posOffset>117475</wp:posOffset>
                </wp:positionV>
                <wp:extent cx="457200" cy="0"/>
                <wp:effectExtent l="19050" t="60325" r="9525" b="6350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1587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25pt" to="24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tltgIAALAFAAAOAAAAZHJzL2Uyb0RvYy54bWysVE1v2zAMvQ/YfxB8d20ndpIGTYrWsbdD&#10;txVoh50VS46FyZIhKV8Y9t9HyonbdJdhaAIYlERSj4+Purk9tJLsuLFCq0WQXMUB4arSTKjNIvj+&#10;XIazgFhHFaNSK74IjtwGt8uPH2723ZyPdKMl44ZAEmXn+24RNM518yiyVcNbaq90xxUc1tq01MHS&#10;bCJm6B6ytzIaxfEk2mvDOqMrbi3srvrDYOnz1zWv3Le6ttwRuQgAm/Nf479r/EbLGzrfGNo1ojrB&#10;oP+BoqVCwaVDqhV1lGyN+CtVKyqjra7dVaXbSNe1qLivAapJ4jfVPDW0474WIMd2A032/dJWX3eP&#10;hggGvRsFRNEWevQgFCejDLnZd3YOLrl6NFhddVBP3YOuflqidN5QteEe4/Oxg7gEI6KLEFzYDm5Y&#10;779oBj5067Qn6lCbltRSdJ8xEJMDGeTgO3McOsMPjlSwmWZT6HZAqvNRROeYAeM6Y90nrluCxiKQ&#10;gN7no7sH6xDRiwu6K10KKX3fpSJ7uD2bTTMfYbUUDE/Rz5rNOpeG7ChIpyxj+Pn64OS1m9FbxXy2&#10;hlNWnGxHhQSbOE+MMwKokjzA61rOAiI5TAtaPT6p8Ebu9dqDhtXBgen3gQSvpV/X8XUxK2ZpmI4m&#10;RZjGq1V4V+ZpOCmTabYar/J8lfzGUpJ03gjGuMJqzrpO0n/TzWnCekUOyh54iy6ze4IB7CXSuzKL&#10;p+l4Fk6n2ThMx0Uc3s/KPLzLk8lkWtzn98UbpIWv3r4P2IFKRKW3jpunhu0JE6iQUZailpiAdwBN&#10;7CyhcgMtqZwJiNHuh3CNVzYqEXNcqGEW478Xmewa2mtknMVxPwKDu+dmuL5n6txkXA1tOhX/wiWI&#10;9iwAP1E4RP04rjU7PhrUDQ4XPAs+6PSE4bvzeu29Xh7a5R8AAAD//wMAUEsDBBQABgAIAAAAIQCK&#10;DU4Q3gAAAAkBAAAPAAAAZHJzL2Rvd25yZXYueG1sTI/BTsMwEETvSPyDtUjcqFMIlQlxKkDiVKQ2&#10;oZfe3HixI2I7xG4b+HoWcYDjzoxm35TLyfXsiGPsgpcwn2XA0LdBd95I2L4+XwlgMSmvVR88SvjE&#10;CMvq/KxUhQ4nX+OxSYZRiY+FkmBTGgrOY2vRqTgLA3ry3sLoVKJzNFyP6kTlrufXWbbgTnWePlg1&#10;4JPF9r05OAkfq5eNqNc7s2qC/TI34nF9V9dSXl5MD/fAEk7pLww/+IQOFTHtw8HryHoJ+TynLYkM&#10;cQuMArlYkLD/FXhV8v8Lqm8AAAD//wMAUEsBAi0AFAAGAAgAAAAhALaDOJL+AAAA4QEAABMAAAAA&#10;AAAAAAAAAAAAAAAAAFtDb250ZW50X1R5cGVzXS54bWxQSwECLQAUAAYACAAAACEAOP0h/9YAAACU&#10;AQAACwAAAAAAAAAAAAAAAAAvAQAAX3JlbHMvLnJlbHNQSwECLQAUAAYACAAAACEAF6ZbZbYCAACw&#10;BQAADgAAAAAAAAAAAAAAAAAuAgAAZHJzL2Uyb0RvYy54bWxQSwECLQAUAAYACAAAACEAig1OEN4A&#10;AAAJAQAADwAAAAAAAAAAAAAAAAAQBQAAZHJzL2Rvd25yZXYueG1sUEsFBgAAAAAEAAQA8wAAABsG&#10;AAAAAA==&#10;" strokecolor="red" strokeweight="1.25pt">
                <v:fill o:detectmouseclick="t"/>
                <v:stroke endarrow="block"/>
                <v:shadow opacity="22938f" offset="0"/>
              </v:line>
            </w:pict>
          </mc:Fallback>
        </mc:AlternateContent>
      </w:r>
    </w:p>
    <w:p w:rsidR="00CC151D" w:rsidRPr="00CC151D" w:rsidRDefault="00CC151D" w:rsidP="00CC151D">
      <w:pPr>
        <w:spacing w:after="200" w:line="276" w:lineRule="auto"/>
        <w:rPr>
          <w:rFonts w:ascii="Calibri" w:eastAsia="Calibri" w:hAnsi="Calibri"/>
          <w:lang w:eastAsia="en-US"/>
        </w:rPr>
      </w:pPr>
    </w:p>
    <w:p w:rsidR="00CC151D" w:rsidRPr="00CC151D" w:rsidRDefault="007C24E2" w:rsidP="00CC151D">
      <w:pPr>
        <w:spacing w:after="200" w:line="276" w:lineRule="auto"/>
        <w:rPr>
          <w:rFonts w:ascii="Calibri" w:eastAsia="Calibri" w:hAnsi="Calibri"/>
          <w:lang w:eastAsia="en-US"/>
        </w:rPr>
      </w:pPr>
      <w:r>
        <w:rPr>
          <w:rFonts w:ascii="Calibri" w:eastAsia="Calibri" w:hAnsi="Calibri"/>
          <w:noProof/>
        </w:rPr>
        <mc:AlternateContent>
          <mc:Choice Requires="wps">
            <w:drawing>
              <wp:anchor distT="0" distB="0" distL="114300" distR="114300" simplePos="0" relativeHeight="251662848" behindDoc="0" locked="0" layoutInCell="1" allowOverlap="1">
                <wp:simplePos x="0" y="0"/>
                <wp:positionH relativeFrom="column">
                  <wp:posOffset>1336675</wp:posOffset>
                </wp:positionH>
                <wp:positionV relativeFrom="paragraph">
                  <wp:posOffset>-419100</wp:posOffset>
                </wp:positionV>
                <wp:extent cx="1292225" cy="800100"/>
                <wp:effectExtent l="12700" t="9525" r="9525" b="9525"/>
                <wp:wrapTight wrapText="bothSides">
                  <wp:wrapPolygon edited="0">
                    <wp:start x="8895" y="-257"/>
                    <wp:lineTo x="6825" y="0"/>
                    <wp:lineTo x="1911" y="2829"/>
                    <wp:lineTo x="1911" y="3857"/>
                    <wp:lineTo x="1274" y="4886"/>
                    <wp:lineTo x="-159" y="7714"/>
                    <wp:lineTo x="-159" y="12600"/>
                    <wp:lineTo x="955" y="16714"/>
                    <wp:lineTo x="4766" y="20314"/>
                    <wp:lineTo x="5243" y="20571"/>
                    <wp:lineTo x="8258" y="21600"/>
                    <wp:lineTo x="8895" y="21600"/>
                    <wp:lineTo x="12546" y="21600"/>
                    <wp:lineTo x="13183" y="21600"/>
                    <wp:lineTo x="16197" y="20571"/>
                    <wp:lineTo x="16675" y="20314"/>
                    <wp:lineTo x="20486" y="16714"/>
                    <wp:lineTo x="21759" y="12600"/>
                    <wp:lineTo x="21759" y="9514"/>
                    <wp:lineTo x="21600" y="7971"/>
                    <wp:lineTo x="20326" y="5143"/>
                    <wp:lineTo x="19689" y="3086"/>
                    <wp:lineTo x="14457" y="0"/>
                    <wp:lineTo x="12546" y="-257"/>
                    <wp:lineTo x="8895" y="-257"/>
                  </wp:wrapPolygon>
                </wp:wrapTight>
                <wp:docPr id="1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800100"/>
                        </a:xfrm>
                        <a:prstGeom prst="ellipse">
                          <a:avLst/>
                        </a:prstGeom>
                        <a:solidFill>
                          <a:srgbClr val="93867A">
                            <a:alpha val="50000"/>
                          </a:srgbClr>
                        </a:solidFill>
                        <a:ln w="19050">
                          <a:solidFill>
                            <a:srgbClr val="FF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CC151D" w:rsidRPr="00E76458" w:rsidRDefault="00CC151D" w:rsidP="00CC151D">
                            <w:pPr>
                              <w:jc w:val="center"/>
                              <w:rPr>
                                <w:sz w:val="24"/>
                              </w:rPr>
                            </w:pPr>
                            <w:r>
                              <w:rPr>
                                <w:sz w:val="24"/>
                              </w:rPr>
                              <w:t>Celebrate</w:t>
                            </w:r>
                          </w:p>
                          <w:p w:rsidR="00CC151D" w:rsidRDefault="00CC151D" w:rsidP="00CC151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1" style="position:absolute;margin-left:105.25pt;margin-top:-33pt;width:10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Qx1AIAANIFAAAOAAAAZHJzL2Uyb0RvYy54bWysVN9v2yAQfp+0/wHxntpOnF9WnSpNk2nS&#10;tlbqpj0Tg200DAxI7G7a/74DJ5nbvkzTEsni4Pi4++67u77pGoGOzFiuZI6TqxgjJgtFuaxy/OXz&#10;brTAyDoiKRFKshw/MYtvVm/fXLc6Y2NVK0GZQQAibdbqHNfO6SyKbFGzhtgrpZmEw1KZhjgwTRVR&#10;Q1pAb0Q0juNZ1CpDtVEFsxZ27/pDvAr4ZckKd1+WljkkcgyxufA14bv332h1TbLKEF3z4hQG+Yco&#10;GsIlPHqBuiOOoIPhr6AaXhhlVemuCtVEqix5wUIOkE0Sv8jmsSaahVyAHKsvNNn/B1t8Oj4YxCnU&#10;LsFIkgZqdH8kAiVLz02rbQYuj/rB+Oys/qCKbxZJtamJrNjaGNXWjFCIKPH+0bML3rBwFe3bj4oC&#10;Mjk4FWjqStN4QCAAdaEaT5dqsM6hAjaT8XI8Hk8xKuBsEQM9oVwRyc63tbHuHVMN8oscMyG4tp4w&#10;kpHjB+t8QCQ7e4UElOB0x4UIhqn2G2EQpJvj5WQxm6/7u0LXpN+dxvALiUHyvXvAtEMcIVEL4S7j&#10;aRzuPzs83erhdrsh3hDDqIOkQYyezu1p7QgX/RryENIHzYKo++TA6hwswz6wFgT3c72bxvN0shjN&#10;59PJKJ1s49HtYrcZrTfJbDbf3m5ut8kvH2iSZjWnlMltwLRn/Sfp3+nr1Im9ci8dcAnQR6UOjpnH&#10;mraIcl+i8TQFPsGAFvRLzy4iooLZUTiDkVHuK3d1EL4XhMd4xuAi9v+XZZpAnXr9XdxDmS7PB2sQ&#10;WfQq+d6jAy6B6jOtQc5ewX0nuG7fhV6Znntjr+gT6BvCDiKGQQiLWpkfGLUwVHJsvx+IYRiJ9xJ6&#10;ZJmkqZ9CQ8MMjf3QILIAqBw7oCgsN66fXAdteFXDS0kgQqo19FXJg959z/VRQSbegMERcjoNOT+Z&#10;hnbw+jOKV78BAAD//wMAUEsDBBQABgAIAAAAIQB3P/nk4AAAAAoBAAAPAAAAZHJzL2Rvd25yZXYu&#10;eG1sTI9NT8MwDIbvSPyHyEjctqTTqLZSd4KhCrTbPhDXrAltWeNUTbaVf485wc2WH71+3nw1uk5c&#10;7BBaTwjJVIGwVHnTUo1w2JeTBYgQNRndebII3zbAqri9yXVm/JW29rKLteAQCplGaGLsMylD1Vin&#10;w9T3lvj26QenI69DLc2grxzuOjlTKpVOt8QfGt3bdWOr0+7sELbq9f2t/PpYP+83p+Xm5VCVS7lA&#10;vL8bnx5BRDvGPxh+9VkdCnY6+jOZIDqEWaIeGEWYpCmXYmKezHk4IqRKgSxy+b9C8QMAAP//AwBQ&#10;SwECLQAUAAYACAAAACEAtoM4kv4AAADhAQAAEwAAAAAAAAAAAAAAAAAAAAAAW0NvbnRlbnRfVHlw&#10;ZXNdLnhtbFBLAQItABQABgAIAAAAIQA4/SH/1gAAAJQBAAALAAAAAAAAAAAAAAAAAC8BAABfcmVs&#10;cy8ucmVsc1BLAQItABQABgAIAAAAIQB5HBQx1AIAANIFAAAOAAAAAAAAAAAAAAAAAC4CAABkcnMv&#10;ZTJvRG9jLnhtbFBLAQItABQABgAIAAAAIQB3P/nk4AAAAAoBAAAPAAAAAAAAAAAAAAAAAC4FAABk&#10;cnMvZG93bnJldi54bWxQSwUGAAAAAAQABADzAAAAOwYAAAAA&#10;" fillcolor="#93867a" strokecolor="red" strokeweight="1.5pt">
                <v:fill opacity="32896f"/>
                <v:shadow opacity="22938f" offset="0"/>
                <v:textbox inset=",7.2pt,,7.2pt">
                  <w:txbxContent>
                    <w:p w:rsidR="00CC151D" w:rsidRPr="00E76458" w:rsidRDefault="00CC151D" w:rsidP="00CC151D">
                      <w:pPr>
                        <w:jc w:val="center"/>
                        <w:rPr>
                          <w:sz w:val="24"/>
                        </w:rPr>
                      </w:pPr>
                      <w:r>
                        <w:rPr>
                          <w:sz w:val="24"/>
                        </w:rPr>
                        <w:t>Celebrate</w:t>
                      </w:r>
                    </w:p>
                    <w:p w:rsidR="00CC151D" w:rsidRDefault="00CC151D" w:rsidP="00CC151D"/>
                  </w:txbxContent>
                </v:textbox>
                <w10:wrap type="tight"/>
              </v:oval>
            </w:pict>
          </mc:Fallback>
        </mc:AlternateContent>
      </w:r>
      <w:r>
        <w:rPr>
          <w:rFonts w:ascii="Calibri" w:eastAsia="Calibri" w:hAnsi="Calibri"/>
          <w:noProof/>
        </w:rPr>
        <mc:AlternateContent>
          <mc:Choice Requires="wps">
            <w:drawing>
              <wp:anchor distT="0" distB="0" distL="114300" distR="114300" simplePos="0" relativeHeight="251663872" behindDoc="0" locked="0" layoutInCell="1" allowOverlap="1">
                <wp:simplePos x="0" y="0"/>
                <wp:positionH relativeFrom="column">
                  <wp:posOffset>3086100</wp:posOffset>
                </wp:positionH>
                <wp:positionV relativeFrom="paragraph">
                  <wp:posOffset>-419100</wp:posOffset>
                </wp:positionV>
                <wp:extent cx="1292225" cy="800100"/>
                <wp:effectExtent l="9525" t="9525" r="12700" b="9525"/>
                <wp:wrapTight wrapText="bothSides">
                  <wp:wrapPolygon edited="0">
                    <wp:start x="8895" y="-257"/>
                    <wp:lineTo x="6825" y="0"/>
                    <wp:lineTo x="1911" y="2829"/>
                    <wp:lineTo x="1911" y="3857"/>
                    <wp:lineTo x="1274" y="4886"/>
                    <wp:lineTo x="-159" y="7714"/>
                    <wp:lineTo x="-159" y="12600"/>
                    <wp:lineTo x="955" y="16714"/>
                    <wp:lineTo x="4766" y="20314"/>
                    <wp:lineTo x="5243" y="20571"/>
                    <wp:lineTo x="8258" y="21600"/>
                    <wp:lineTo x="8895" y="21600"/>
                    <wp:lineTo x="12546" y="21600"/>
                    <wp:lineTo x="13183" y="21600"/>
                    <wp:lineTo x="16197" y="20571"/>
                    <wp:lineTo x="16675" y="20314"/>
                    <wp:lineTo x="20486" y="16714"/>
                    <wp:lineTo x="21759" y="12600"/>
                    <wp:lineTo x="21759" y="9514"/>
                    <wp:lineTo x="21600" y="7971"/>
                    <wp:lineTo x="20326" y="5143"/>
                    <wp:lineTo x="19689" y="3086"/>
                    <wp:lineTo x="14457" y="0"/>
                    <wp:lineTo x="12546" y="-257"/>
                    <wp:lineTo x="8895" y="-257"/>
                  </wp:wrapPolygon>
                </wp:wrapTight>
                <wp:docPr id="1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800100"/>
                        </a:xfrm>
                        <a:prstGeom prst="ellipse">
                          <a:avLst/>
                        </a:prstGeom>
                        <a:solidFill>
                          <a:srgbClr val="93867A">
                            <a:alpha val="50000"/>
                          </a:srgbClr>
                        </a:solidFill>
                        <a:ln w="19050">
                          <a:solidFill>
                            <a:srgbClr val="FF0000"/>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CC151D" w:rsidRPr="00E76458" w:rsidRDefault="00CC151D" w:rsidP="00CC151D">
                            <w:pPr>
                              <w:jc w:val="center"/>
                              <w:rPr>
                                <w:sz w:val="24"/>
                              </w:rPr>
                            </w:pPr>
                            <w:r w:rsidRPr="00E76458">
                              <w:rPr>
                                <w:sz w:val="24"/>
                              </w:rPr>
                              <w:t>Expression/Motivation</w:t>
                            </w:r>
                          </w:p>
                          <w:p w:rsidR="00CC151D" w:rsidRPr="00E76458" w:rsidRDefault="00CC151D" w:rsidP="00CC151D">
                            <w:pPr>
                              <w:rPr>
                                <w:sz w:val="24"/>
                              </w:rPr>
                            </w:pPr>
                          </w:p>
                        </w:txbxContent>
                      </wps:txbx>
                      <wps:bodyPr rot="0" vert="horz" wrap="square" lIns="18000" tIns="90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32" style="position:absolute;margin-left:243pt;margin-top:-33pt;width:101.75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51AIAANIFAAAOAAAAZHJzL2Uyb0RvYy54bWysVF1v0zAUfUfiP1h+75L0u9HSqetahARs&#10;0kA8u4nTWDi2sd0mA/Hfub5pS7a9IEQrRb6xfXLPuefe65u2luTIrRNaZTS5iinhKteFUPuMfvm8&#10;HcwpcZ6pgkmteEafuKM3y7dvrhuT8qGutCy4JQCiXNqYjFbemzSKXF7xmrkrbbiCzVLbmnkI7T4q&#10;LGsAvZbRMI6nUaNtYazOuXPw9q7bpEvEL0ue+/uydNwTmVHIzePT4nMXntHymqV7y0wl8lMa7B+y&#10;qJlQ8NEL1B3zjByseAVVi9xqp0t/les60mUpco4cgE0Sv2DzWDHDkQuI48xFJvf/YPNPxwdLRAG1&#10;A3kUq6FG90cmSTIP2jTGpXDk0TzYwM6ZDzr/5ojS64qpPV9Zq5uKswIySsL56NmFEDi4SnbNR10A&#10;Mjt4jTK1pa0DIAhAWqzG06UavPUkh5fJcDEcDieU5LA3j0EeLFfE0vNtY51/x3VNwiKjXEphXBCM&#10;pez4wfmQEEvPp5CAlqLYCikxsPvdWloCdDO6GM2ns1V3V5qKdW8nMfyQGJDvjiOm6+NIRRpIdxFP&#10;Yrz/bPN0q4Pbbvt4fQyrD6pAMwY5N6e1Z0J2a+AhVUiao6k7chC1Hpb4HlRDw/1cbSfxbDyaD2az&#10;yWgwHm3iwe18ux6s1sl0Otvcrm83ya+QaDJOK1EUXG0Q0539n4z/zl+nTuyce+mAS4IhK33w3D5W&#10;RUMKEUo0nIxBTwigBcMyqEuY3MPsyL2lxGr/VfgKjR8METCeKTiPw/9lmUZQp85/l+NYpsvnMepl&#10;Fr0i351oQUuQ+iwr2jk4uOsE3+5a7JXpuTd2ungCf0PaaGIYhLCotP1BSQNDJaPu+4FZTol8r0KP&#10;gI3DFMJg0bG3/Z1dP2AqB6iMepAIl2vfTa6DsWJfwZcSFELpFfRVKdDvoee6rIBJCGBwIKfTkAuT&#10;qR/jqT+jePkbAAD//wMAUEsDBBQABgAIAAAAIQBeDzpw4AAAAAoBAAAPAAAAZHJzL2Rvd25yZXYu&#10;eG1sTI/NTsMwEITvSLyDtUhcUGsXaBRCnCogceJHakCc3XibRMTrKHbT9O3ZnuA2ox3NfpNvZteL&#10;CcfQedKwWioQSLW3HTUavj5fFimIEA1Z03tCDScMsCkuL3KTWX+kLU5VbASXUMiMhjbGIZMy1C06&#10;E5Z+QOLb3o/ORLZjI+1ojlzuenmrVCKd6Yg/tGbA5xbrn+rgNHw/vd5U8/pUbvcfd+59VdYTvgWt&#10;r6/m8hFExDn+heGMz+hQMNPOH8gG0Wu4TxPeEjUskrPgRJI+rEHsWCgFssjl/wnFLwAAAP//AwBQ&#10;SwECLQAUAAYACAAAACEAtoM4kv4AAADhAQAAEwAAAAAAAAAAAAAAAAAAAAAAW0NvbnRlbnRfVHlw&#10;ZXNdLnhtbFBLAQItABQABgAIAAAAIQA4/SH/1gAAAJQBAAALAAAAAAAAAAAAAAAAAC8BAABfcmVs&#10;cy8ucmVsc1BLAQItABQABgAIAAAAIQB5On/51AIAANIFAAAOAAAAAAAAAAAAAAAAAC4CAABkcnMv&#10;ZTJvRG9jLnhtbFBLAQItABQABgAIAAAAIQBeDzpw4AAAAAoBAAAPAAAAAAAAAAAAAAAAAC4FAABk&#10;cnMvZG93bnJldi54bWxQSwUGAAAAAAQABADzAAAAOwYAAAAA&#10;" fillcolor="#93867a" strokecolor="red" strokeweight="1.5pt">
                <v:fill opacity="32896f"/>
                <v:shadow opacity="22938f" offset="0"/>
                <v:textbox inset=".5mm,2.5mm,.5mm,.5mm">
                  <w:txbxContent>
                    <w:p w:rsidR="00CC151D" w:rsidRPr="00E76458" w:rsidRDefault="00CC151D" w:rsidP="00CC151D">
                      <w:pPr>
                        <w:jc w:val="center"/>
                        <w:rPr>
                          <w:sz w:val="24"/>
                        </w:rPr>
                      </w:pPr>
                      <w:r w:rsidRPr="00E76458">
                        <w:rPr>
                          <w:sz w:val="24"/>
                        </w:rPr>
                        <w:t>Expression/Motivation</w:t>
                      </w:r>
                    </w:p>
                    <w:p w:rsidR="00CC151D" w:rsidRPr="00E76458" w:rsidRDefault="00CC151D" w:rsidP="00CC151D">
                      <w:pPr>
                        <w:rPr>
                          <w:sz w:val="24"/>
                        </w:rPr>
                      </w:pPr>
                    </w:p>
                  </w:txbxContent>
                </v:textbox>
                <w10:wrap type="tight"/>
              </v:oval>
            </w:pict>
          </mc:Fallback>
        </mc:AlternateConten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Each step of the journey develops the learning and deepens the engagement of the learner:</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b/>
          <w:color w:val="FF0000"/>
          <w:lang w:eastAsia="en-US"/>
        </w:rPr>
      </w:pPr>
      <w:r w:rsidRPr="00CC151D">
        <w:rPr>
          <w:rFonts w:ascii="Calibri" w:eastAsia="Calibri" w:hAnsi="Calibri"/>
          <w:b/>
          <w:color w:val="FF0000"/>
          <w:lang w:eastAsia="en-US"/>
        </w:rPr>
        <w:t>Activities 1-4</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lang w:eastAsia="en-US"/>
        </w:rPr>
        <w:t>Art</w:t>
      </w:r>
      <w:r w:rsidRPr="00CC151D">
        <w:rPr>
          <w:rFonts w:ascii="Calibri" w:eastAsia="Calibri" w:hAnsi="Calibri"/>
          <w:lang w:eastAsia="en-US"/>
        </w:rPr>
        <w:t xml:space="preserve"> – the journey starts with a piece of art (painting, music, literature, poetry etc.) giving learners the opportunity to simply respond to it as an artistic expression, </w:t>
      </w:r>
    </w:p>
    <w:p w:rsidR="00CC151D" w:rsidRPr="00CC151D" w:rsidRDefault="00CC151D" w:rsidP="00CC151D">
      <w:pPr>
        <w:spacing w:after="200" w:line="276" w:lineRule="auto"/>
        <w:rPr>
          <w:rFonts w:ascii="Calibri" w:eastAsia="Calibri" w:hAnsi="Calibri"/>
          <w:b/>
          <w:lang w:eastAsia="en-US"/>
        </w:rPr>
      </w:pPr>
      <w:r w:rsidRPr="00CC151D">
        <w:rPr>
          <w:rFonts w:ascii="Calibri" w:eastAsia="Calibri" w:hAnsi="Calibri"/>
          <w:b/>
          <w:lang w:eastAsia="en-US"/>
        </w:rPr>
        <w:t xml:space="preserve">Feelings/Emotions </w:t>
      </w:r>
      <w:r w:rsidRPr="00CC151D">
        <w:rPr>
          <w:rFonts w:ascii="Calibri" w:eastAsia="Calibri" w:hAnsi="Calibri"/>
          <w:lang w:eastAsia="en-US"/>
        </w:rPr>
        <w:t xml:space="preserve">– learners explore their emotional response to the art considering what the feelings of the artist might have been;  learners are introduced to the artist as a refugee and begin to access information about the profile of the artist they have been given to develop their learning.  </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lang w:eastAsia="en-US"/>
        </w:rPr>
        <w:t>Expression/Motivation</w:t>
      </w:r>
      <w:r w:rsidRPr="00CC151D">
        <w:rPr>
          <w:rFonts w:ascii="Calibri" w:eastAsia="Calibri" w:hAnsi="Calibri"/>
          <w:lang w:eastAsia="en-US"/>
        </w:rPr>
        <w:t xml:space="preserve"> – this step gives learners access to the </w:t>
      </w:r>
      <w:hyperlink r:id="rId10" w:history="1">
        <w:r w:rsidRPr="00CC151D">
          <w:rPr>
            <w:rFonts w:ascii="Calibri" w:eastAsia="Calibri" w:hAnsi="Calibri"/>
            <w:color w:val="0000FF"/>
            <w:u w:val="single"/>
            <w:lang w:eastAsia="en-US"/>
          </w:rPr>
          <w:t>Traces Project website</w:t>
        </w:r>
      </w:hyperlink>
      <w:r w:rsidRPr="00CC151D">
        <w:rPr>
          <w:rFonts w:ascii="Calibri" w:eastAsia="Calibri" w:hAnsi="Calibri"/>
          <w:lang w:eastAsia="en-US"/>
        </w:rPr>
        <w:t xml:space="preserve"> where they can research their artist in more detail; thinking about what the artist might be trying to express through their art. How does it relate to their refugee experience? What might have motivated the art?</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b/>
          <w:color w:val="FF0000"/>
          <w:lang w:eastAsia="en-US"/>
        </w:rPr>
      </w:pPr>
      <w:r w:rsidRPr="00CC151D">
        <w:rPr>
          <w:rFonts w:ascii="Calibri" w:eastAsia="Calibri" w:hAnsi="Calibri"/>
          <w:b/>
          <w:color w:val="FF0000"/>
          <w:lang w:eastAsia="en-US"/>
        </w:rPr>
        <w:t>Activities 5-8</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lang w:eastAsia="en-US"/>
        </w:rPr>
        <w:t>Celebrate</w:t>
      </w:r>
      <w:r w:rsidRPr="00CC151D">
        <w:rPr>
          <w:rFonts w:ascii="Calibri" w:eastAsia="Calibri" w:hAnsi="Calibri"/>
          <w:lang w:eastAsia="en-US"/>
        </w:rPr>
        <w:t xml:space="preserve"> – the next steps consider art as just one way to celebrate the contribution of refugees to society; the term ‘refugee’ is unpacked before exploring about the experiences and emotions people who have had to flee their country or place or origin may feel, and considers broader contributions of refugees to society and how learners might offer support.</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b/>
          <w:color w:val="FF0000"/>
          <w:lang w:eastAsia="en-US"/>
        </w:rPr>
      </w:pPr>
      <w:r w:rsidRPr="00CC151D">
        <w:rPr>
          <w:rFonts w:ascii="Calibri" w:eastAsia="Calibri" w:hAnsi="Calibri"/>
          <w:b/>
          <w:color w:val="FF0000"/>
          <w:lang w:eastAsia="en-US"/>
        </w:rPr>
        <w:t>Activity 9</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lang w:eastAsia="en-US"/>
        </w:rPr>
        <w:t>Communicate</w:t>
      </w:r>
      <w:r w:rsidRPr="00CC151D">
        <w:rPr>
          <w:rFonts w:ascii="Calibri" w:eastAsia="Calibri" w:hAnsi="Calibri"/>
          <w:lang w:eastAsia="en-US"/>
        </w:rPr>
        <w:t xml:space="preserve"> – the penultimate step in the journey returns to the art, giving learners the opportunity to create a piece of art that consolidates their learning and celebrates the contribution of refugees to society. It provides a synthesis and outward expression of their learning, and gives ideas for sharing this further.</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b/>
          <w:color w:val="FF0000"/>
          <w:lang w:eastAsia="en-US"/>
        </w:rPr>
      </w:pPr>
      <w:r w:rsidRPr="00CC151D">
        <w:rPr>
          <w:rFonts w:ascii="Calibri" w:eastAsia="Calibri" w:hAnsi="Calibri"/>
          <w:b/>
          <w:color w:val="FF0000"/>
          <w:lang w:eastAsia="en-US"/>
        </w:rPr>
        <w:t>Activities 10-11</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lang w:eastAsia="en-US"/>
        </w:rPr>
        <w:t xml:space="preserve">Art – </w:t>
      </w:r>
      <w:r w:rsidRPr="00CC151D">
        <w:rPr>
          <w:rFonts w:ascii="Calibri" w:eastAsia="Calibri" w:hAnsi="Calibri"/>
          <w:lang w:eastAsia="en-US"/>
        </w:rPr>
        <w:t>the resource ends with a choice of two reflective activities that enable the learners to consider how humanity and art are linked, considering how individual experience can be shared with others through art, supporting our understanding of others and developing a shared humanity.</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b/>
          <w:lang w:eastAsia="en-US"/>
        </w:rPr>
      </w:pPr>
      <w:r w:rsidRPr="00CC151D">
        <w:rPr>
          <w:rFonts w:ascii="Calibri" w:eastAsia="Calibri" w:hAnsi="Calibri"/>
          <w:b/>
          <w:lang w:eastAsia="en-US"/>
        </w:rPr>
        <w:t>Sensitive content</w:t>
      </w:r>
    </w:p>
    <w:p w:rsidR="00CC151D" w:rsidRPr="00CC151D" w:rsidRDefault="00CC151D" w:rsidP="00CC151D">
      <w:pPr>
        <w:spacing w:after="200" w:line="276" w:lineRule="auto"/>
        <w:rPr>
          <w:rFonts w:ascii="Calibri" w:eastAsia="Calibri" w:hAnsi="Calibri"/>
          <w:i/>
          <w:lang w:eastAsia="en-US"/>
        </w:rPr>
      </w:pPr>
      <w:r w:rsidRPr="00CC151D">
        <w:rPr>
          <w:rFonts w:ascii="Calibri" w:eastAsia="Calibri" w:hAnsi="Calibri"/>
          <w:i/>
          <w:lang w:eastAsia="en-US"/>
        </w:rPr>
        <w:t xml:space="preserve">The activities in this resource deal with sensitive issues that whilst relevant and appropriate for the age range, may touch on particular sensitivities for some learners. There may be personal refugee connections, so, we advise educators to be mindful of this and ready to manage potential issues. Such experiences, if they arise, can be used to enrich the learning, but only where learners have clearly indicated a willingness to share. By equal measure, the activities may cause an adverse emotional reaction for some learners that will require an appropriate response and support. </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br w:type="page"/>
      </w:r>
      <w:r w:rsidRPr="00CC151D">
        <w:rPr>
          <w:rFonts w:ascii="Calibri" w:eastAsia="Calibri" w:hAnsi="Calibri"/>
          <w:b/>
          <w:lang w:eastAsia="en-US"/>
        </w:rPr>
        <w:t>Activities</w:t>
      </w:r>
      <w:bookmarkEnd w:id="2"/>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lang w:eastAsia="en-US"/>
        </w:rPr>
        <w:t>Start with the art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1) Before giving any information about the artists, young people should be given the chance to ‘start with the art’. Provide them with the art (details below) in groups appropriate to your setting, giving each group one of the five artists to focus on.</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The art is initially accessed through downloadable hand-outs (below), with the exception of Rita Ora, whose music is accessed via a YouTube link:</w:t>
      </w:r>
    </w:p>
    <w:p w:rsidR="00CC151D" w:rsidRPr="00CC151D" w:rsidRDefault="00CC151D" w:rsidP="00CC151D">
      <w:pPr>
        <w:numPr>
          <w:ilvl w:val="0"/>
          <w:numId w:val="25"/>
        </w:numPr>
        <w:spacing w:after="200" w:line="276" w:lineRule="auto"/>
        <w:rPr>
          <w:rFonts w:ascii="Calibri" w:eastAsia="Calibri" w:hAnsi="Calibri"/>
          <w:lang w:eastAsia="en-US"/>
        </w:rPr>
      </w:pPr>
      <w:r w:rsidRPr="00CC151D">
        <w:rPr>
          <w:rFonts w:ascii="Calibri" w:eastAsia="Calibri" w:hAnsi="Calibri"/>
          <w:lang w:eastAsia="en-US"/>
        </w:rPr>
        <w:t>Marina Lewycka – provide hand-out with ‘Two Caravans’ extract, </w:t>
      </w:r>
      <w:hyperlink r:id="rId11" w:history="1">
        <w:r w:rsidRPr="00CC151D">
          <w:rPr>
            <w:rFonts w:ascii="Calibri" w:eastAsia="Calibri" w:hAnsi="Calibri"/>
            <w:color w:val="0000FF"/>
            <w:u w:val="single"/>
            <w:lang w:eastAsia="en-US"/>
          </w:rPr>
          <w:t>available here</w:t>
        </w:r>
      </w:hyperlink>
      <w:r w:rsidRPr="00CC151D">
        <w:rPr>
          <w:rFonts w:ascii="Calibri" w:eastAsia="Calibri" w:hAnsi="Calibri"/>
          <w:lang w:eastAsia="en-US"/>
        </w:rPr>
        <w:t>.</w:t>
      </w:r>
    </w:p>
    <w:p w:rsidR="00CC151D" w:rsidRPr="00CC151D" w:rsidRDefault="00CC151D" w:rsidP="00CC151D">
      <w:pPr>
        <w:numPr>
          <w:ilvl w:val="0"/>
          <w:numId w:val="25"/>
        </w:numPr>
        <w:spacing w:after="200" w:line="276" w:lineRule="auto"/>
        <w:rPr>
          <w:rFonts w:ascii="Calibri" w:eastAsia="Calibri" w:hAnsi="Calibri"/>
          <w:lang w:eastAsia="en-US"/>
        </w:rPr>
      </w:pPr>
      <w:r w:rsidRPr="00CC151D">
        <w:rPr>
          <w:rFonts w:ascii="Calibri" w:eastAsia="Calibri" w:hAnsi="Calibri"/>
          <w:lang w:eastAsia="en-US"/>
        </w:rPr>
        <w:t>Hong Dam – provide hand-out with artwork by Hong Dam, </w:t>
      </w:r>
      <w:hyperlink r:id="rId12" w:history="1">
        <w:r w:rsidRPr="00CC151D">
          <w:rPr>
            <w:rFonts w:ascii="Calibri" w:eastAsia="Calibri" w:hAnsi="Calibri"/>
            <w:color w:val="0000FF"/>
            <w:u w:val="single"/>
            <w:lang w:eastAsia="en-US"/>
          </w:rPr>
          <w:t>available here</w:t>
        </w:r>
      </w:hyperlink>
      <w:r w:rsidRPr="00CC151D">
        <w:rPr>
          <w:rFonts w:ascii="Calibri" w:eastAsia="Calibri" w:hAnsi="Calibri"/>
          <w:lang w:eastAsia="en-US"/>
        </w:rPr>
        <w:t>.</w:t>
      </w:r>
    </w:p>
    <w:p w:rsidR="00CC151D" w:rsidRPr="00CC151D" w:rsidRDefault="00CC151D" w:rsidP="00CC151D">
      <w:pPr>
        <w:numPr>
          <w:ilvl w:val="0"/>
          <w:numId w:val="25"/>
        </w:numPr>
        <w:spacing w:after="200" w:line="276" w:lineRule="auto"/>
        <w:rPr>
          <w:rFonts w:ascii="Calibri" w:eastAsia="Calibri" w:hAnsi="Calibri"/>
          <w:lang w:eastAsia="en-US"/>
        </w:rPr>
      </w:pPr>
      <w:r w:rsidRPr="00CC151D">
        <w:rPr>
          <w:rFonts w:ascii="Calibri" w:eastAsia="Calibri" w:hAnsi="Calibri"/>
          <w:lang w:eastAsia="en-US"/>
        </w:rPr>
        <w:t>Rita Ora – link to this online music video of </w:t>
      </w:r>
      <w:hyperlink r:id="rId13" w:history="1">
        <w:r w:rsidRPr="00CC151D">
          <w:rPr>
            <w:rFonts w:ascii="Calibri" w:eastAsia="Calibri" w:hAnsi="Calibri"/>
            <w:color w:val="0000FF"/>
            <w:u w:val="single"/>
            <w:lang w:eastAsia="en-US"/>
          </w:rPr>
          <w:t>‘Shine Ya Light’</w:t>
        </w:r>
      </w:hyperlink>
      <w:r w:rsidRPr="00CC151D">
        <w:rPr>
          <w:rFonts w:ascii="Calibri" w:eastAsia="Calibri" w:hAnsi="Calibri"/>
          <w:lang w:eastAsia="en-US"/>
        </w:rPr>
        <w:t>.</w:t>
      </w:r>
    </w:p>
    <w:p w:rsidR="00CC151D" w:rsidRPr="00CC151D" w:rsidRDefault="00CC151D" w:rsidP="00CC151D">
      <w:pPr>
        <w:numPr>
          <w:ilvl w:val="0"/>
          <w:numId w:val="25"/>
        </w:numPr>
        <w:spacing w:after="200" w:line="276" w:lineRule="auto"/>
        <w:rPr>
          <w:rFonts w:ascii="Calibri" w:eastAsia="Calibri" w:hAnsi="Calibri"/>
          <w:lang w:eastAsia="en-US"/>
        </w:rPr>
      </w:pPr>
      <w:r w:rsidRPr="00CC151D">
        <w:rPr>
          <w:rFonts w:ascii="Calibri" w:eastAsia="Calibri" w:hAnsi="Calibri"/>
          <w:lang w:eastAsia="en-US"/>
        </w:rPr>
        <w:t>Emad Altaay – provide hand-out with artwork by EmadAltaay, </w:t>
      </w:r>
      <w:hyperlink r:id="rId14" w:history="1">
        <w:r w:rsidRPr="00CC151D">
          <w:rPr>
            <w:rFonts w:ascii="Calibri" w:eastAsia="Calibri" w:hAnsi="Calibri"/>
            <w:color w:val="0000FF"/>
            <w:u w:val="single"/>
            <w:lang w:eastAsia="en-US"/>
          </w:rPr>
          <w:t>available here</w:t>
        </w:r>
      </w:hyperlink>
      <w:r w:rsidRPr="00CC151D">
        <w:rPr>
          <w:rFonts w:ascii="Calibri" w:eastAsia="Calibri" w:hAnsi="Calibri"/>
          <w:lang w:eastAsia="en-US"/>
        </w:rPr>
        <w:t>.</w:t>
      </w:r>
    </w:p>
    <w:p w:rsidR="00CC151D" w:rsidRPr="00CC151D" w:rsidRDefault="00CC151D" w:rsidP="00CC151D">
      <w:pPr>
        <w:numPr>
          <w:ilvl w:val="0"/>
          <w:numId w:val="25"/>
        </w:numPr>
        <w:spacing w:after="200" w:line="276" w:lineRule="auto"/>
        <w:rPr>
          <w:rFonts w:ascii="Calibri" w:eastAsia="Calibri" w:hAnsi="Calibri"/>
          <w:lang w:eastAsia="en-US"/>
        </w:rPr>
      </w:pPr>
      <w:r w:rsidRPr="00CC151D">
        <w:rPr>
          <w:rFonts w:ascii="Calibri" w:eastAsia="Calibri" w:hAnsi="Calibri"/>
          <w:lang w:eastAsia="en-US"/>
        </w:rPr>
        <w:t>al-Saddiq al Raddi – provide hand-out of two poems, </w:t>
      </w:r>
      <w:hyperlink r:id="rId15" w:history="1">
        <w:r w:rsidRPr="00CC151D">
          <w:rPr>
            <w:rFonts w:ascii="Calibri" w:eastAsia="Calibri" w:hAnsi="Calibri"/>
            <w:color w:val="0000FF"/>
            <w:u w:val="single"/>
            <w:lang w:eastAsia="en-US"/>
          </w:rPr>
          <w:t>available here</w:t>
        </w:r>
      </w:hyperlink>
      <w:r w:rsidRPr="00CC151D">
        <w:rPr>
          <w:rFonts w:ascii="Calibri" w:eastAsia="Calibri" w:hAnsi="Calibri"/>
          <w:lang w:eastAsia="en-US"/>
        </w:rPr>
        <w: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2)  Provide a large sheet of paper and pens/pencils for each group. Ask them to consider the artwork they have been given, they can choose to work through some or all of the following prompt questions using their paper to record their responses. They could record these through words and images or a mixture.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Allow around 15 minutes, encouraging discussion about the art and their responses to it.</w:t>
      </w:r>
    </w:p>
    <w:p w:rsidR="00CC151D" w:rsidRPr="00CC151D" w:rsidRDefault="00CC151D" w:rsidP="00CC151D">
      <w:pPr>
        <w:numPr>
          <w:ilvl w:val="0"/>
          <w:numId w:val="26"/>
        </w:numPr>
        <w:spacing w:after="200" w:line="276" w:lineRule="auto"/>
        <w:rPr>
          <w:rFonts w:ascii="Calibri" w:eastAsia="Calibri" w:hAnsi="Calibri"/>
          <w:lang w:eastAsia="en-US"/>
        </w:rPr>
      </w:pPr>
      <w:r w:rsidRPr="00CC151D">
        <w:rPr>
          <w:rFonts w:ascii="Calibri" w:eastAsia="Calibri" w:hAnsi="Calibri"/>
          <w:lang w:eastAsia="en-US"/>
        </w:rPr>
        <w:t>What does the art depict?</w:t>
      </w:r>
    </w:p>
    <w:p w:rsidR="00CC151D" w:rsidRPr="00CC151D" w:rsidRDefault="00CC151D" w:rsidP="00CC151D">
      <w:pPr>
        <w:numPr>
          <w:ilvl w:val="0"/>
          <w:numId w:val="26"/>
        </w:numPr>
        <w:spacing w:after="200" w:line="276" w:lineRule="auto"/>
        <w:rPr>
          <w:rFonts w:ascii="Calibri" w:eastAsia="Calibri" w:hAnsi="Calibri"/>
          <w:lang w:eastAsia="en-US"/>
        </w:rPr>
      </w:pPr>
      <w:r w:rsidRPr="00CC151D">
        <w:rPr>
          <w:rFonts w:ascii="Calibri" w:eastAsia="Calibri" w:hAnsi="Calibri"/>
          <w:lang w:eastAsia="en-US"/>
        </w:rPr>
        <w:t>Do you think the art has a particular message and if so, what is it?</w:t>
      </w:r>
    </w:p>
    <w:p w:rsidR="00CC151D" w:rsidRPr="00CC151D" w:rsidRDefault="00CC151D" w:rsidP="00CC151D">
      <w:pPr>
        <w:numPr>
          <w:ilvl w:val="0"/>
          <w:numId w:val="26"/>
        </w:numPr>
        <w:spacing w:after="200" w:line="276" w:lineRule="auto"/>
        <w:rPr>
          <w:rFonts w:ascii="Calibri" w:eastAsia="Calibri" w:hAnsi="Calibri"/>
          <w:lang w:eastAsia="en-US"/>
        </w:rPr>
      </w:pPr>
      <w:r w:rsidRPr="00CC151D">
        <w:rPr>
          <w:rFonts w:ascii="Calibri" w:eastAsia="Calibri" w:hAnsi="Calibri"/>
          <w:lang w:eastAsia="en-US"/>
        </w:rPr>
        <w:t>How does the art make you feel? What emotions does it trigger in you?</w:t>
      </w:r>
    </w:p>
    <w:p w:rsidR="00CC151D" w:rsidRPr="00CC151D" w:rsidRDefault="00CC151D" w:rsidP="00CC151D">
      <w:pPr>
        <w:numPr>
          <w:ilvl w:val="0"/>
          <w:numId w:val="26"/>
        </w:numPr>
        <w:spacing w:after="200" w:line="276" w:lineRule="auto"/>
        <w:rPr>
          <w:rFonts w:ascii="Calibri" w:eastAsia="Calibri" w:hAnsi="Calibri"/>
          <w:lang w:eastAsia="en-US"/>
        </w:rPr>
      </w:pPr>
      <w:r w:rsidRPr="00CC151D">
        <w:rPr>
          <w:rFonts w:ascii="Calibri" w:eastAsia="Calibri" w:hAnsi="Calibri"/>
          <w:lang w:eastAsia="en-US"/>
        </w:rPr>
        <w:t>Does the art raise any questions for you?</w:t>
      </w:r>
    </w:p>
    <w:p w:rsidR="00CC151D" w:rsidRPr="00CC151D" w:rsidRDefault="00CC151D" w:rsidP="00CC151D">
      <w:pPr>
        <w:numPr>
          <w:ilvl w:val="0"/>
          <w:numId w:val="26"/>
        </w:numPr>
        <w:spacing w:after="200" w:line="276" w:lineRule="auto"/>
        <w:rPr>
          <w:rFonts w:ascii="Calibri" w:eastAsia="Calibri" w:hAnsi="Calibri"/>
          <w:lang w:eastAsia="en-US"/>
        </w:rPr>
      </w:pPr>
      <w:r w:rsidRPr="00CC151D">
        <w:rPr>
          <w:rFonts w:ascii="Calibri" w:eastAsia="Calibri" w:hAnsi="Calibri"/>
          <w:lang w:eastAsia="en-US"/>
        </w:rPr>
        <w:t>If you could meet the artist what might you want to ask them about their art?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3) Provide each group with the basic profile of their artist, available to download </w:t>
      </w:r>
      <w:hyperlink r:id="rId16" w:history="1">
        <w:r w:rsidRPr="00CC151D">
          <w:rPr>
            <w:rFonts w:ascii="Calibri" w:eastAsia="Calibri" w:hAnsi="Calibri"/>
            <w:color w:val="0000FF"/>
            <w:u w:val="single"/>
            <w:lang w:eastAsia="en-US"/>
          </w:rPr>
          <w:t>here</w:t>
        </w:r>
      </w:hyperlink>
      <w:r w:rsidRPr="00CC151D">
        <w:rPr>
          <w:rFonts w:ascii="Calibri" w:eastAsia="Calibri" w:hAnsi="Calibri"/>
          <w:lang w:eastAsia="en-US"/>
        </w:rPr>
        <w: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Allow a further five minutes for them to consider the additional information from the profiles.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Suggested prompt questions:</w:t>
      </w:r>
    </w:p>
    <w:p w:rsidR="00CC151D" w:rsidRPr="00CC151D" w:rsidRDefault="00CC151D" w:rsidP="00CC151D">
      <w:pPr>
        <w:numPr>
          <w:ilvl w:val="0"/>
          <w:numId w:val="27"/>
        </w:numPr>
        <w:spacing w:after="200" w:line="276" w:lineRule="auto"/>
        <w:rPr>
          <w:rFonts w:ascii="Calibri" w:eastAsia="Calibri" w:hAnsi="Calibri"/>
          <w:lang w:eastAsia="en-US"/>
        </w:rPr>
      </w:pPr>
      <w:r w:rsidRPr="00CC151D">
        <w:rPr>
          <w:rFonts w:ascii="Calibri" w:eastAsia="Calibri" w:hAnsi="Calibri"/>
          <w:lang w:eastAsia="en-US"/>
        </w:rPr>
        <w:t>Does this additional information help them to understand anything further about the art or their responses to it?</w:t>
      </w:r>
    </w:p>
    <w:p w:rsidR="00CC151D" w:rsidRPr="00CC151D" w:rsidRDefault="00CC151D" w:rsidP="00CC151D">
      <w:pPr>
        <w:numPr>
          <w:ilvl w:val="0"/>
          <w:numId w:val="27"/>
        </w:numPr>
        <w:spacing w:after="200" w:line="276" w:lineRule="auto"/>
        <w:rPr>
          <w:rFonts w:ascii="Calibri" w:eastAsia="Calibri" w:hAnsi="Calibri"/>
          <w:lang w:eastAsia="en-US"/>
        </w:rPr>
      </w:pPr>
      <w:r w:rsidRPr="00CC151D">
        <w:rPr>
          <w:rFonts w:ascii="Calibri" w:eastAsia="Calibri" w:hAnsi="Calibri"/>
          <w:lang w:eastAsia="en-US"/>
        </w:rPr>
        <w:t>Does it create any new questions for them? Are these questions about the art or its creator? </w:t>
      </w:r>
    </w:p>
    <w:p w:rsidR="00CC151D" w:rsidRPr="00CC151D" w:rsidRDefault="00CC151D" w:rsidP="00CC151D">
      <w:pPr>
        <w:numPr>
          <w:ilvl w:val="0"/>
          <w:numId w:val="27"/>
        </w:numPr>
        <w:spacing w:after="200" w:line="276" w:lineRule="auto"/>
        <w:rPr>
          <w:rFonts w:ascii="Calibri" w:eastAsia="Calibri" w:hAnsi="Calibri"/>
          <w:lang w:eastAsia="en-US"/>
        </w:rPr>
      </w:pPr>
      <w:r w:rsidRPr="00CC151D">
        <w:rPr>
          <w:rFonts w:ascii="Calibri" w:eastAsia="Calibri" w:hAnsi="Calibri"/>
          <w:lang w:eastAsia="en-US"/>
        </w:rPr>
        <w:t>Do they want to know more about their background? How do they think this might help them to better understand the art they are looking at?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4)  A tip sheet providing useful prompts for research around the five featured artists is available </w:t>
      </w:r>
      <w:hyperlink r:id="rId17" w:history="1">
        <w:r w:rsidRPr="00CC151D">
          <w:rPr>
            <w:rFonts w:ascii="Calibri" w:eastAsia="Calibri" w:hAnsi="Calibri"/>
            <w:color w:val="0000FF"/>
            <w:u w:val="single"/>
            <w:lang w:eastAsia="en-US"/>
          </w:rPr>
          <w:t>here</w:t>
        </w:r>
      </w:hyperlink>
      <w:r w:rsidRPr="00CC151D">
        <w:rPr>
          <w:rFonts w:ascii="Calibri" w:eastAsia="Calibri" w:hAnsi="Calibri"/>
          <w:lang w:eastAsia="en-US"/>
        </w:rPr>
        <w:t> to support learners in this next activity.</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Ask learners to use the </w:t>
      </w:r>
      <w:hyperlink r:id="rId18" w:history="1">
        <w:r w:rsidRPr="00CC151D">
          <w:rPr>
            <w:rFonts w:ascii="Calibri" w:eastAsia="Calibri" w:hAnsi="Calibri"/>
            <w:color w:val="0000FF"/>
            <w:u w:val="single"/>
            <w:lang w:eastAsia="en-US"/>
          </w:rPr>
          <w:t>Traces Project</w:t>
        </w:r>
      </w:hyperlink>
      <w:r w:rsidRPr="00CC151D">
        <w:rPr>
          <w:rFonts w:ascii="Calibri" w:eastAsia="Calibri" w:hAnsi="Calibri"/>
          <w:lang w:eastAsia="en-US"/>
        </w:rPr>
        <w:t> website to find out more about their artist  (the website will give some information about the artist and further background details in the two clickable blue questions and links at the foot of each page).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Give learners around 20 minutes to explore their artist and find out more about them. Provide them with the following questions to help guide their exploration:</w:t>
      </w:r>
    </w:p>
    <w:p w:rsidR="00CC151D" w:rsidRPr="00CC151D" w:rsidRDefault="00CC151D" w:rsidP="00CC151D">
      <w:pPr>
        <w:numPr>
          <w:ilvl w:val="0"/>
          <w:numId w:val="28"/>
        </w:numPr>
        <w:spacing w:after="200" w:line="276" w:lineRule="auto"/>
        <w:rPr>
          <w:rFonts w:ascii="Calibri" w:eastAsia="Calibri" w:hAnsi="Calibri"/>
          <w:lang w:eastAsia="en-US"/>
        </w:rPr>
      </w:pPr>
      <w:r w:rsidRPr="00CC151D">
        <w:rPr>
          <w:rFonts w:ascii="Calibri" w:eastAsia="Calibri" w:hAnsi="Calibri"/>
          <w:lang w:eastAsia="en-US"/>
        </w:rPr>
        <w:t>What do you think the artist is trying to express through their art? (Examples might be pride, belonging, loss, pain, separation, identity, shared humanity i.e. we are all human with our own experiences that inform how we express ourselves, artistic or otherwise.)</w:t>
      </w:r>
    </w:p>
    <w:p w:rsidR="00CC151D" w:rsidRPr="00CC151D" w:rsidRDefault="00CC151D" w:rsidP="00CC151D">
      <w:pPr>
        <w:numPr>
          <w:ilvl w:val="0"/>
          <w:numId w:val="29"/>
        </w:numPr>
        <w:spacing w:after="200" w:line="276" w:lineRule="auto"/>
        <w:rPr>
          <w:rFonts w:ascii="Calibri" w:eastAsia="Calibri" w:hAnsi="Calibri"/>
          <w:lang w:eastAsia="en-US"/>
        </w:rPr>
      </w:pPr>
      <w:r w:rsidRPr="00CC151D">
        <w:rPr>
          <w:rFonts w:ascii="Calibri" w:eastAsia="Calibri" w:hAnsi="Calibri"/>
          <w:lang w:eastAsia="en-US"/>
        </w:rPr>
        <w:t>What do you think the artist was motivated by? (Examples might include raising awareness, personal coping, storytelling, anger, celebration, etc.)</w:t>
      </w:r>
    </w:p>
    <w:p w:rsidR="00CC151D" w:rsidRPr="00CC151D" w:rsidRDefault="00CC151D" w:rsidP="00CC151D">
      <w:pPr>
        <w:numPr>
          <w:ilvl w:val="0"/>
          <w:numId w:val="30"/>
        </w:numPr>
        <w:spacing w:after="200" w:line="276" w:lineRule="auto"/>
        <w:rPr>
          <w:rFonts w:ascii="Calibri" w:eastAsia="Calibri" w:hAnsi="Calibri"/>
          <w:lang w:eastAsia="en-US"/>
        </w:rPr>
      </w:pPr>
      <w:r w:rsidRPr="00CC151D">
        <w:rPr>
          <w:rFonts w:ascii="Calibri" w:eastAsia="Calibri" w:hAnsi="Calibri"/>
          <w:lang w:eastAsia="en-US"/>
        </w:rPr>
        <w:t>Why do you think the artist is now in the UK? (Examples might include personal safety, grew up here, they are able to express themselves here, choice, no choice, etc.)</w:t>
      </w:r>
    </w:p>
    <w:p w:rsidR="00CC151D" w:rsidRPr="00CC151D" w:rsidRDefault="00CC151D" w:rsidP="00CC151D">
      <w:pPr>
        <w:spacing w:after="200" w:line="276" w:lineRule="auto"/>
        <w:ind w:firstLine="720"/>
        <w:rPr>
          <w:rFonts w:ascii="Calibri" w:eastAsia="Calibri" w:hAnsi="Calibri"/>
          <w:color w:val="93867A"/>
          <w:sz w:val="20"/>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keepNext/>
        <w:keepLines/>
        <w:pBdr>
          <w:bottom w:val="single" w:sz="6" w:space="1" w:color="auto"/>
        </w:pBdr>
        <w:spacing w:after="120"/>
        <w:outlineLvl w:val="1"/>
        <w:rPr>
          <w:rFonts w:eastAsia="MS Gothic"/>
          <w:b/>
          <w:bCs/>
          <w:color w:val="000000"/>
        </w:rPr>
      </w:pPr>
      <w:r w:rsidRPr="00CC151D">
        <w:rPr>
          <w:rFonts w:eastAsia="MS Gothic"/>
          <w:b/>
          <w:bCs/>
          <w:color w:val="000000"/>
        </w:rPr>
        <w:br w:type="page"/>
        <w:t>Celebrate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softHyphen/>
        <w:t>The following activities focus on the theme ‘celebrate’. They begin with the artists from the previous activities and then broaden out to think about themes of contribution and celebration more widely.</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5) Ask each group of learners to ‘celebrate’ their artist with their peers through a presentation, they can choose how they would like to present their artist [for example they might choose a PowerPoint format, or create a short film, they may perform or read out some of the work of the artist or ask questions to the rest of the group) and should aim to include the following key information:</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Name of the artist.</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The type of art.</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Country or place of origin.</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When they came to UK.</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An introduction to their art (reflecting on the art they started with).</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A summary of their responses to the art.</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Some detail of the artists’ story, using information from the </w:t>
      </w:r>
      <w:hyperlink r:id="rId19" w:history="1">
        <w:r w:rsidRPr="00CC151D">
          <w:rPr>
            <w:rFonts w:ascii="Calibri" w:eastAsia="Calibri" w:hAnsi="Calibri"/>
            <w:color w:val="0000FF"/>
            <w:u w:val="single"/>
            <w:lang w:eastAsia="en-US"/>
          </w:rPr>
          <w:t>Traces Project website</w:t>
        </w:r>
      </w:hyperlink>
      <w:r w:rsidRPr="00CC151D">
        <w:rPr>
          <w:rFonts w:ascii="Calibri" w:eastAsia="Calibri" w:hAnsi="Calibri"/>
          <w:lang w:eastAsia="en-US"/>
        </w:rPr>
        <w:t>.</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Reflecting on what the artist might be trying to express through their art form, and how their background may have contributed to or influenced their art.</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Insights as to what they think might motivate the artist and subsequently what they have contributed to the UK through arts and culture.</w:t>
      </w:r>
    </w:p>
    <w:p w:rsidR="00CC151D" w:rsidRPr="00CC151D" w:rsidRDefault="00CC151D" w:rsidP="00CC151D">
      <w:pPr>
        <w:numPr>
          <w:ilvl w:val="0"/>
          <w:numId w:val="31"/>
        </w:numPr>
        <w:spacing w:after="200" w:line="276" w:lineRule="auto"/>
        <w:rPr>
          <w:rFonts w:ascii="Calibri" w:eastAsia="Calibri" w:hAnsi="Calibri"/>
          <w:lang w:eastAsia="en-US"/>
        </w:rPr>
      </w:pPr>
      <w:r w:rsidRPr="00CC151D">
        <w:rPr>
          <w:rFonts w:ascii="Calibri" w:eastAsia="Calibri" w:hAnsi="Calibri"/>
          <w:lang w:eastAsia="en-US"/>
        </w:rPr>
        <w:t>Why art might be important to understanding others’ experiences or relating back to our own experiences, linking to ideas around a shared humanity i.e. we are all human and our experiences shape us, we can gain greater understanding of others through considering their experience.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6)  Once all groups have celebrated their artist with the wider group, ask them to collectively identify what the different artists might have in common with one another. The following prompt questions and response ideas can support learners:</w:t>
      </w:r>
    </w:p>
    <w:p w:rsidR="00CC151D" w:rsidRPr="00CC151D" w:rsidRDefault="00CC151D" w:rsidP="00CC151D">
      <w:pPr>
        <w:numPr>
          <w:ilvl w:val="0"/>
          <w:numId w:val="32"/>
        </w:numPr>
        <w:spacing w:after="200" w:line="276" w:lineRule="auto"/>
        <w:rPr>
          <w:rFonts w:ascii="Calibri" w:eastAsia="Calibri" w:hAnsi="Calibri"/>
          <w:lang w:eastAsia="en-US"/>
        </w:rPr>
      </w:pPr>
      <w:r w:rsidRPr="00CC151D">
        <w:rPr>
          <w:rFonts w:ascii="Calibri" w:eastAsia="Calibri" w:hAnsi="Calibri"/>
          <w:lang w:eastAsia="en-US"/>
        </w:rPr>
        <w:t>Where do they come from originally? (They all come from another country.)</w:t>
      </w:r>
    </w:p>
    <w:p w:rsidR="00CC151D" w:rsidRPr="00CC151D" w:rsidRDefault="00CC151D" w:rsidP="00CC151D">
      <w:pPr>
        <w:numPr>
          <w:ilvl w:val="0"/>
          <w:numId w:val="32"/>
        </w:numPr>
        <w:spacing w:after="200" w:line="276" w:lineRule="auto"/>
        <w:rPr>
          <w:rFonts w:ascii="Calibri" w:eastAsia="Calibri" w:hAnsi="Calibri"/>
          <w:lang w:eastAsia="en-US"/>
        </w:rPr>
      </w:pPr>
      <w:r w:rsidRPr="00CC151D">
        <w:rPr>
          <w:rFonts w:ascii="Calibri" w:eastAsia="Calibri" w:hAnsi="Calibri"/>
          <w:lang w:eastAsia="en-US"/>
        </w:rPr>
        <w:t>Where have they all settled? (They have all settled in the UK.)</w:t>
      </w:r>
    </w:p>
    <w:p w:rsidR="00CC151D" w:rsidRPr="00CC151D" w:rsidRDefault="00CC151D" w:rsidP="00CC151D">
      <w:pPr>
        <w:numPr>
          <w:ilvl w:val="0"/>
          <w:numId w:val="32"/>
        </w:numPr>
        <w:spacing w:after="200" w:line="276" w:lineRule="auto"/>
        <w:rPr>
          <w:rFonts w:ascii="Calibri" w:eastAsia="Calibri" w:hAnsi="Calibri"/>
          <w:lang w:eastAsia="en-US"/>
        </w:rPr>
      </w:pPr>
      <w:r w:rsidRPr="00CC151D">
        <w:rPr>
          <w:rFonts w:ascii="Calibri" w:eastAsia="Calibri" w:hAnsi="Calibri"/>
          <w:lang w:eastAsia="en-US"/>
        </w:rPr>
        <w:t>What caused each of them to leave (flee) their country of origin? (They, or their parents, were all threatened in some way.)</w:t>
      </w:r>
    </w:p>
    <w:p w:rsidR="00CC151D" w:rsidRPr="00CC151D" w:rsidRDefault="00CC151D" w:rsidP="00CC151D">
      <w:pPr>
        <w:numPr>
          <w:ilvl w:val="0"/>
          <w:numId w:val="32"/>
        </w:numPr>
        <w:spacing w:after="200" w:line="276" w:lineRule="auto"/>
        <w:rPr>
          <w:rFonts w:ascii="Calibri" w:eastAsia="Calibri" w:hAnsi="Calibri"/>
          <w:lang w:eastAsia="en-US"/>
        </w:rPr>
      </w:pPr>
      <w:r w:rsidRPr="00CC151D">
        <w:rPr>
          <w:rFonts w:ascii="Calibri" w:eastAsia="Calibri" w:hAnsi="Calibri"/>
          <w:lang w:eastAsia="en-US"/>
        </w:rPr>
        <w:t>What might the humanitarian impact of having to flee been on these artists?</w:t>
      </w:r>
    </w:p>
    <w:p w:rsidR="00CC151D" w:rsidRPr="00CC151D" w:rsidRDefault="00CC151D" w:rsidP="00CC151D">
      <w:pPr>
        <w:numPr>
          <w:ilvl w:val="0"/>
          <w:numId w:val="32"/>
        </w:numPr>
        <w:spacing w:after="200" w:line="276" w:lineRule="auto"/>
        <w:rPr>
          <w:rFonts w:ascii="Calibri" w:eastAsia="Calibri" w:hAnsi="Calibri"/>
          <w:lang w:eastAsia="en-US"/>
        </w:rPr>
      </w:pPr>
      <w:r w:rsidRPr="00CC151D">
        <w:rPr>
          <w:rFonts w:ascii="Calibri" w:eastAsia="Calibri" w:hAnsi="Calibri"/>
          <w:lang w:eastAsia="en-US"/>
        </w:rPr>
        <w:t>What have all of them been granted by the UK authorities? (They have all been granted refugee status – they are all refugees.)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If the latter point does not come up, then it is important to draw this out. These artists have been chosen because they are refugees and this resource is about celebrating the contribution that refugees to the UK have made to art and culture.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7) Clarify that learners understand what the term refugee means: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i/>
          <w:iCs/>
          <w:lang w:eastAsia="en-US"/>
        </w:rPr>
        <w:t>‘A person who owing to a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i/>
          <w:iCs/>
          <w:lang w:eastAsia="en-US"/>
        </w:rPr>
        <w:t> </w:t>
      </w:r>
      <w:r w:rsidRPr="00CC151D">
        <w:rPr>
          <w:rFonts w:ascii="Calibri" w:eastAsia="Calibri" w:hAnsi="Calibri"/>
          <w:lang w:eastAsia="en-US"/>
        </w:rPr>
        <w:t>Article 1, 1951 Convention Relating to the Status of Refugees</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Using one of the methods below, ask learners to </w:t>
      </w:r>
      <w:r w:rsidRPr="00CC151D">
        <w:rPr>
          <w:rFonts w:ascii="Calibri" w:eastAsia="Calibri" w:hAnsi="Calibri"/>
          <w:b/>
          <w:bCs/>
          <w:lang w:eastAsia="en-US"/>
        </w:rPr>
        <w:t>imagine what it would mean or how it would feel to be a refugee</w:t>
      </w:r>
      <w:r w:rsidRPr="00CC151D">
        <w:rPr>
          <w:rFonts w:ascii="Calibri" w:eastAsia="Calibri" w:hAnsi="Calibri"/>
          <w:lang w:eastAsia="en-US"/>
        </w:rPr>
        <w:t>, perhaps forced to move to another country with a different climate, where you don’t speak the language and where you know nobody and have no family, friends or possessions.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Method one: Hand – pair – share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&gt;     Once the learners have had a moment to reflect on what it might mean or how it might feel to be a refugee and are ready to share a reflection they raise their hand to signal their readiness.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&gt;     They then look for someone else who is similarly ready and move towards them.</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&gt;     Once together they pair and share their thoughts/ideas/reflections, each taking it in turn.</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Method two: emotion wall</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&gt;     Ask learners to share their responses to the phrase: ’Refugee – how would you feel?’</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&gt;     Stick a large piece of paper (flip chart, sugar paper etc.) to a wall or use a display wall - write the phrase in the centre.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&gt;     Ask learners to share their responses in images or words in the space surrounding it.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&gt;     You could extend this by asking them to represent the different feelings that might emerge at each stage – leaving, travelling, arriving. Imagery could be used to represent these stages (for example, a suitcase for leaving, a map for travelling, and a house for arriving).</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Extension opportunity:</w:t>
      </w:r>
      <w:r w:rsidRPr="00CC151D">
        <w:rPr>
          <w:rFonts w:ascii="Calibri" w:eastAsia="Calibri" w:hAnsi="Calibri"/>
          <w:lang w:eastAsia="en-US"/>
        </w:rPr>
        <w:t> Further insight into what it might mean and how it might feel to be a refugee can be found in other </w:t>
      </w:r>
      <w:hyperlink r:id="rId20" w:history="1">
        <w:r w:rsidRPr="00CC151D">
          <w:rPr>
            <w:rFonts w:ascii="Calibri" w:eastAsia="Calibri" w:hAnsi="Calibri"/>
            <w:color w:val="0000FF"/>
            <w:u w:val="single"/>
            <w:lang w:eastAsia="en-US"/>
          </w:rPr>
          <w:t>refuge</w:t>
        </w:r>
        <w:r w:rsidRPr="00CC151D">
          <w:rPr>
            <w:rFonts w:ascii="Calibri" w:eastAsia="Calibri" w:hAnsi="Calibri"/>
            <w:color w:val="0000FF"/>
            <w:u w:val="single"/>
            <w:lang w:eastAsia="en-US"/>
          </w:rPr>
          <w:t>e</w:t>
        </w:r>
        <w:r w:rsidRPr="00CC151D">
          <w:rPr>
            <w:rFonts w:ascii="Calibri" w:eastAsia="Calibri" w:hAnsi="Calibri"/>
            <w:color w:val="0000FF"/>
            <w:u w:val="single"/>
            <w:lang w:eastAsia="en-US"/>
          </w:rPr>
          <w:t xml:space="preserve"> stories</w:t>
        </w:r>
      </w:hyperlink>
      <w:r w:rsidRPr="00CC151D">
        <w:rPr>
          <w:rFonts w:ascii="Calibri" w:eastAsia="Calibri" w:hAnsi="Calibri"/>
          <w:lang w:eastAsia="en-US"/>
        </w:rPr>
        <w: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Learners could consider the humanitarian impact of having to flee on people who have become refugees.</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Next ask them to think about being forced to flee to another country tomorrow. </w:t>
      </w:r>
      <w:r w:rsidRPr="00CC151D">
        <w:rPr>
          <w:rFonts w:ascii="Calibri" w:eastAsia="Calibri" w:hAnsi="Calibri"/>
          <w:b/>
          <w:bCs/>
          <w:lang w:eastAsia="en-US"/>
        </w:rPr>
        <w:t>What one thing would they want to take with them? </w:t>
      </w:r>
      <w:r w:rsidRPr="00CC151D">
        <w:rPr>
          <w:rFonts w:ascii="Calibri" w:eastAsia="Calibri" w:hAnsi="Calibri"/>
          <w:lang w:eastAsia="en-US"/>
        </w:rPr>
        <w:t>If using the hand – pair – share method, repeat this asking them to pair with someone different this time.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If using the emotion wall method, ask learners to complete a sticky note with the phrase: ‘If I had to flee tomorrow I would take …’ and to place their responses around the edge of their emotion wall, perhaps clustering similar responses together and reading others’ ideas.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If comfortable, learners can be encouraged to share why they chose their item. Were there many similarities? Did any of the items chosen surprise them? Has listening to others made them want to change their own choice?</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Extension opportunity</w:t>
      </w:r>
      <w:r w:rsidRPr="00CC151D">
        <w:rPr>
          <w:rFonts w:ascii="Calibri" w:eastAsia="Calibri" w:hAnsi="Calibri"/>
          <w:lang w:eastAsia="en-US"/>
        </w:rPr>
        <w:t>: The same question was asked of a number of celebrities and their responses can be </w:t>
      </w:r>
      <w:hyperlink r:id="rId21" w:history="1">
        <w:r w:rsidRPr="00CC151D">
          <w:rPr>
            <w:rFonts w:ascii="Calibri" w:eastAsia="Calibri" w:hAnsi="Calibri"/>
            <w:color w:val="0000FF"/>
            <w:u w:val="single"/>
            <w:lang w:eastAsia="en-US"/>
          </w:rPr>
          <w:t>viewe</w:t>
        </w:r>
        <w:r w:rsidRPr="00CC151D">
          <w:rPr>
            <w:rFonts w:ascii="Calibri" w:eastAsia="Calibri" w:hAnsi="Calibri"/>
            <w:color w:val="0000FF"/>
            <w:u w:val="single"/>
            <w:lang w:eastAsia="en-US"/>
          </w:rPr>
          <w:t>d</w:t>
        </w:r>
        <w:r w:rsidRPr="00CC151D">
          <w:rPr>
            <w:rFonts w:ascii="Calibri" w:eastAsia="Calibri" w:hAnsi="Calibri"/>
            <w:color w:val="0000FF"/>
            <w:u w:val="single"/>
            <w:lang w:eastAsia="en-US"/>
          </w:rPr>
          <w:t xml:space="preserve"> here</w:t>
        </w:r>
      </w:hyperlink>
      <w:r w:rsidRPr="00CC151D">
        <w:rPr>
          <w:rFonts w:ascii="Calibri" w:eastAsia="Calibri" w:hAnsi="Calibri"/>
          <w:lang w:eastAsia="en-US"/>
        </w:rPr>
        <w:t> – how many are similar to your own chosen item? Were there any surprises in the things chosen by celebrities? Why do you think this is?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Now look at this </w:t>
      </w:r>
      <w:hyperlink r:id="rId22" w:history="1">
        <w:r w:rsidRPr="00CC151D">
          <w:rPr>
            <w:rFonts w:ascii="Calibri" w:eastAsia="Calibri" w:hAnsi="Calibri"/>
            <w:color w:val="0000FF"/>
            <w:u w:val="single"/>
            <w:lang w:eastAsia="en-US"/>
          </w:rPr>
          <w:t>gallery of</w:t>
        </w:r>
        <w:r w:rsidRPr="00CC151D">
          <w:rPr>
            <w:rFonts w:ascii="Calibri" w:eastAsia="Calibri" w:hAnsi="Calibri"/>
            <w:color w:val="0000FF"/>
            <w:u w:val="single"/>
            <w:lang w:eastAsia="en-US"/>
          </w:rPr>
          <w:t xml:space="preserve"> </w:t>
        </w:r>
        <w:r w:rsidRPr="00CC151D">
          <w:rPr>
            <w:rFonts w:ascii="Calibri" w:eastAsia="Calibri" w:hAnsi="Calibri"/>
            <w:color w:val="0000FF"/>
            <w:u w:val="single"/>
            <w:lang w:eastAsia="en-US"/>
          </w:rPr>
          <w:t>images</w:t>
        </w:r>
      </w:hyperlink>
      <w:r w:rsidRPr="00CC151D">
        <w:rPr>
          <w:rFonts w:ascii="Calibri" w:eastAsia="Calibri" w:hAnsi="Calibri"/>
          <w:lang w:eastAsia="en-US"/>
        </w:rPr>
        <w:t> from a photographer asking Syrian refugees what the most important thing to them was.  Are there any differences or similarities between their choices and the celebrity choices? Does anything surprise or move them?</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Learners could use social media to share the thing that they would take and ask others to reflect on the same question. The Traces Project has a </w:t>
      </w:r>
      <w:hyperlink r:id="rId23" w:history="1">
        <w:r w:rsidRPr="00CC151D">
          <w:rPr>
            <w:rFonts w:ascii="Calibri" w:eastAsia="Calibri" w:hAnsi="Calibri"/>
            <w:color w:val="0000FF"/>
            <w:u w:val="single"/>
            <w:lang w:eastAsia="en-US"/>
          </w:rPr>
          <w:t>Tum</w:t>
        </w:r>
        <w:r w:rsidRPr="00CC151D">
          <w:rPr>
            <w:rFonts w:ascii="Calibri" w:eastAsia="Calibri" w:hAnsi="Calibri"/>
            <w:color w:val="0000FF"/>
            <w:u w:val="single"/>
            <w:lang w:eastAsia="en-US"/>
          </w:rPr>
          <w:t>b</w:t>
        </w:r>
        <w:r w:rsidRPr="00CC151D">
          <w:rPr>
            <w:rFonts w:ascii="Calibri" w:eastAsia="Calibri" w:hAnsi="Calibri"/>
            <w:color w:val="0000FF"/>
            <w:u w:val="single"/>
            <w:lang w:eastAsia="en-US"/>
          </w:rPr>
          <w:t>lr site</w:t>
        </w:r>
      </w:hyperlink>
      <w:r w:rsidRPr="00CC151D">
        <w:rPr>
          <w:rFonts w:ascii="Calibri" w:eastAsia="Calibri" w:hAnsi="Calibri"/>
          <w:lang w:eastAsia="en-US"/>
        </w:rPr>
        <w:t> to encourage further sharing and reflection.</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8) This resource has looked at ‘celebrating’ refugees in UK arts and culture. Discuss with learners that this is just one way of many to consider the contribution of refugees to society. Provide learners with the following quote (below) and some sticky notes and pens, and pose the question:</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What other contributions are made by refugees and what can we celebrate about these?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Ask learners to write each new idea on a sticky note and create a ‘contributions wall’ (or floor) to showcase their ideas. You could try and cluster the contributions by category to show patterns of thinking and recognition; they could choose to think about broad contributions that link to ideas in the quote such as innovation, cuisine, industry etc.</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u w:val="single"/>
          <w:lang w:eastAsia="en-US"/>
        </w:rPr>
        <w:t>The quote is taken from the Refugee Week</w:t>
      </w:r>
      <w:hyperlink r:id="rId24" w:history="1">
        <w:r w:rsidRPr="00CC151D">
          <w:rPr>
            <w:rFonts w:ascii="Calibri" w:eastAsia="Calibri" w:hAnsi="Calibri"/>
            <w:color w:val="0000FF"/>
            <w:u w:val="single"/>
            <w:lang w:eastAsia="en-US"/>
          </w:rPr>
          <w:t> ‘Simple Acts’ w</w:t>
        </w:r>
        <w:r w:rsidRPr="00CC151D">
          <w:rPr>
            <w:rFonts w:ascii="Calibri" w:eastAsia="Calibri" w:hAnsi="Calibri"/>
            <w:color w:val="0000FF"/>
            <w:u w:val="single"/>
            <w:lang w:eastAsia="en-US"/>
          </w:rPr>
          <w:t>e</w:t>
        </w:r>
        <w:r w:rsidRPr="00CC151D">
          <w:rPr>
            <w:rFonts w:ascii="Calibri" w:eastAsia="Calibri" w:hAnsi="Calibri"/>
            <w:color w:val="0000FF"/>
            <w:u w:val="single"/>
            <w:lang w:eastAsia="en-US"/>
          </w:rPr>
          <w:t>bsite</w:t>
        </w:r>
      </w:hyperlink>
      <w:r w:rsidRPr="00CC151D">
        <w:rPr>
          <w:rFonts w:ascii="Calibri" w:eastAsia="Calibri" w:hAnsi="Calibri"/>
          <w:u w:val="single"/>
          <w:lang w:eastAsia="en-US"/>
        </w:rPr>
        <w:t>:</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i/>
          <w:iCs/>
          <w:lang w:eastAsia="en-US"/>
        </w:rPr>
        <w:t>“Did you know that toilet paper rolls were introduced to the UK by a German refugee in the 1930s? Or have you ever thought about the most classic of British favourites: fish ‘n chips, which were imported by refugees from Portugal in the 17th century? The Mini was designed by a Greek, who fled Turkey in 1922. There are a million of things all around us that were brought to the UK from other countries by people who had to flee war, persecution or injustice. Your Burmese restaurant down the street might be run by refugees. Your corner shop, your favourite dish, the music you just listened to or the video you’ve just watched on YouTube might be another example. There are books and poems, songs and painting, graffiti and raps, patterns, fabrics, scents, sounds, photography, clever ideas and all this food that arrived over here in this context. These are things that make all of our lives just that little bit richer and more interesting.”</w:t>
      </w:r>
    </w:p>
    <w:p w:rsidR="00CC151D" w:rsidRPr="00CC151D" w:rsidRDefault="00CC151D" w:rsidP="00CC151D">
      <w:pPr>
        <w:spacing w:after="200" w:line="276" w:lineRule="auto"/>
        <w:rPr>
          <w:rFonts w:ascii="Calibri" w:eastAsia="Calibri" w:hAnsi="Calibri"/>
          <w:lang w:eastAsia="en-US"/>
        </w:rPr>
      </w:pPr>
      <w:bookmarkStart w:id="3" w:name="communicate"/>
      <w:r w:rsidRPr="00CC151D">
        <w:rPr>
          <w:rFonts w:ascii="Calibri" w:eastAsia="Calibri" w:hAnsi="Calibri"/>
          <w:b/>
          <w:lang w:eastAsia="en-US"/>
        </w:rPr>
        <w:t>Communicate</w:t>
      </w:r>
      <w:bookmarkEnd w:id="3"/>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The next activities move learners on to think about how they might communicate their learning through art, by returning to art as the stimulus.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Working in groups (these could be the same as their original groups) ask learners to create an artwork which draws on their learning about refugees and ‘celebrates’ the contribution of refugees, by following the stages below.</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 xml:space="preserve">9) Explain that the contributions celebrated, and the understanding of refugee experiences learners have worked through in the activities can help and inspire them to </w:t>
      </w:r>
      <w:r w:rsidRPr="00CC151D">
        <w:rPr>
          <w:rFonts w:ascii="Calibri" w:eastAsia="Calibri" w:hAnsi="Calibri"/>
          <w:b/>
          <w:bCs/>
          <w:lang w:eastAsia="en-US"/>
        </w:rPr>
        <w:t>create a piece of original art that celebrates the contribution of refugees to society.</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The art could be a single piece worked on in each group, or one larger piece with the whole group working together. The piece could even be divided into sections or different art forms.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Whatever process is chosen ask learners to begin by thinking carefully about the key theme or message their art is trying to communicate. What is it they want to share from their learning about refugees and their contributions? How best can they express this?</w:t>
      </w:r>
    </w:p>
    <w:p w:rsid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The art could take any form, perhaps inspired by the artists they have explored, or by their deeper understanding of refugees, their stories, including the humanitarian impact of becoming a refugee, and their contributions. Possible art forms might include:</w:t>
      </w:r>
    </w:p>
    <w:p w:rsidR="00CC151D" w:rsidRPr="00CC151D" w:rsidRDefault="00CC151D" w:rsidP="00CC151D">
      <w:pPr>
        <w:spacing w:after="200" w:line="276" w:lineRule="auto"/>
        <w:rPr>
          <w:rFonts w:ascii="Calibri" w:eastAsia="Calibri" w:hAnsi="Calibri"/>
          <w:b/>
          <w:lang w:eastAsia="en-US"/>
        </w:rPr>
      </w:pPr>
    </w:p>
    <w:p w:rsidR="00CC151D" w:rsidRPr="00CC151D" w:rsidRDefault="00CC151D" w:rsidP="00CC151D">
      <w:pPr>
        <w:rPr>
          <w:b/>
        </w:rPr>
      </w:pPr>
      <w:r w:rsidRPr="00CC151D">
        <w:rPr>
          <w:b/>
        </w:rPr>
        <w:t>Painting</w:t>
      </w:r>
      <w:r w:rsidRPr="00CC151D">
        <w:rPr>
          <w:b/>
        </w:rPr>
        <w:tab/>
      </w:r>
      <w:r w:rsidRPr="00CC151D">
        <w:rPr>
          <w:b/>
        </w:rPr>
        <w:tab/>
        <w:t>Collage</w:t>
      </w:r>
      <w:r w:rsidRPr="00CC151D">
        <w:rPr>
          <w:b/>
        </w:rPr>
        <w:tab/>
      </w:r>
      <w:r w:rsidRPr="00CC151D">
        <w:rPr>
          <w:b/>
        </w:rPr>
        <w:tab/>
        <w:t>Poem</w:t>
      </w:r>
      <w:r w:rsidRPr="00CC151D">
        <w:rPr>
          <w:b/>
        </w:rPr>
        <w:tab/>
      </w:r>
      <w:r w:rsidRPr="00CC151D">
        <w:rPr>
          <w:b/>
        </w:rPr>
        <w:tab/>
      </w:r>
      <w:r w:rsidR="00FA5D29">
        <w:rPr>
          <w:b/>
        </w:rPr>
        <w:t xml:space="preserve">    </w:t>
      </w:r>
      <w:r w:rsidRPr="00CC151D">
        <w:rPr>
          <w:b/>
        </w:rPr>
        <w:t>Drama</w:t>
      </w:r>
      <w:r w:rsidRPr="00CC151D">
        <w:rPr>
          <w:b/>
        </w:rPr>
        <w:tab/>
      </w:r>
      <w:r w:rsidRPr="00CC151D">
        <w:rPr>
          <w:b/>
        </w:rPr>
        <w:tab/>
      </w:r>
      <w:r w:rsidR="00FA5D29">
        <w:rPr>
          <w:b/>
        </w:rPr>
        <w:t xml:space="preserve">        </w:t>
      </w:r>
      <w:r w:rsidRPr="00CC151D">
        <w:rPr>
          <w:b/>
        </w:rPr>
        <w:t>Story</w:t>
      </w:r>
    </w:p>
    <w:p w:rsidR="00CC151D" w:rsidRPr="00CC151D" w:rsidRDefault="00CC151D" w:rsidP="00CC151D">
      <w:pPr>
        <w:rPr>
          <w:b/>
        </w:rPr>
      </w:pPr>
    </w:p>
    <w:p w:rsidR="00CC151D" w:rsidRPr="00FA5D29" w:rsidRDefault="00CC151D" w:rsidP="00CC151D">
      <w:pPr>
        <w:rPr>
          <w:b/>
        </w:rPr>
      </w:pPr>
      <w:r w:rsidRPr="00CC151D">
        <w:rPr>
          <w:b/>
        </w:rPr>
        <w:t>Sculpture</w:t>
      </w:r>
      <w:r w:rsidRPr="00CC151D">
        <w:rPr>
          <w:b/>
        </w:rPr>
        <w:tab/>
      </w:r>
      <w:r w:rsidRPr="00CC151D">
        <w:rPr>
          <w:b/>
        </w:rPr>
        <w:tab/>
        <w:t>Song</w:t>
      </w:r>
      <w:r w:rsidRPr="00CC151D">
        <w:rPr>
          <w:b/>
        </w:rPr>
        <w:tab/>
      </w:r>
      <w:r w:rsidRPr="00CC151D">
        <w:rPr>
          <w:b/>
        </w:rPr>
        <w:tab/>
      </w:r>
      <w:r w:rsidRPr="00CC151D">
        <w:rPr>
          <w:b/>
        </w:rPr>
        <w:tab/>
        <w:t>Music</w:t>
      </w:r>
      <w:r w:rsidRPr="00CC151D">
        <w:rPr>
          <w:b/>
        </w:rPr>
        <w:tab/>
      </w:r>
      <w:r w:rsidRPr="00CC151D">
        <w:rPr>
          <w:b/>
        </w:rPr>
        <w:tab/>
      </w:r>
      <w:r w:rsidR="00FA5D29">
        <w:rPr>
          <w:b/>
        </w:rPr>
        <w:t xml:space="preserve">    </w:t>
      </w:r>
      <w:r w:rsidRPr="00CC151D">
        <w:rPr>
          <w:b/>
        </w:rPr>
        <w:t xml:space="preserve">Sound installation </w:t>
      </w:r>
      <w:r w:rsidR="00FA5D29">
        <w:rPr>
          <w:b/>
        </w:rPr>
        <w:t xml:space="preserve">       </w:t>
      </w:r>
      <w:r w:rsidRPr="00CC151D">
        <w:rPr>
          <w:b/>
        </w:rPr>
        <w:t>Textile</w:t>
      </w:r>
    </w:p>
    <w:p w:rsidR="00CC151D" w:rsidRPr="00CC151D" w:rsidRDefault="00CC151D" w:rsidP="00CC151D"/>
    <w:p w:rsidR="00CC151D" w:rsidRPr="00CC151D" w:rsidRDefault="00CC151D" w:rsidP="00CC151D"/>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Once completed the artwork(s) could be exhibited to raise awareness of the positive contribution of refugees to society and to demonstrate an understanding of our shared humanity. This could act as a link to others’ experiences gained by understanding personal stories, shared experiences and the idea that first and foremost we are all human. This could be done through a write up explaining the art work or form part of the art work.  They could also be added to the </w:t>
      </w:r>
      <w:hyperlink r:id="rId25" w:history="1">
        <w:r w:rsidRPr="00CC151D">
          <w:rPr>
            <w:rFonts w:ascii="Calibri" w:eastAsia="Calibri" w:hAnsi="Calibri"/>
            <w:color w:val="0000FF"/>
            <w:u w:val="single"/>
            <w:lang w:eastAsia="en-US"/>
          </w:rPr>
          <w:t>Tumb</w:t>
        </w:r>
        <w:r w:rsidRPr="00CC151D">
          <w:rPr>
            <w:rFonts w:ascii="Calibri" w:eastAsia="Calibri" w:hAnsi="Calibri"/>
            <w:color w:val="0000FF"/>
            <w:u w:val="single"/>
            <w:lang w:eastAsia="en-US"/>
          </w:rPr>
          <w:t>l</w:t>
        </w:r>
        <w:r w:rsidRPr="00CC151D">
          <w:rPr>
            <w:rFonts w:ascii="Calibri" w:eastAsia="Calibri" w:hAnsi="Calibri"/>
            <w:color w:val="0000FF"/>
            <w:u w:val="single"/>
            <w:lang w:eastAsia="en-US"/>
          </w:rPr>
          <w:t>r site</w:t>
        </w:r>
      </w:hyperlink>
      <w:r w:rsidRPr="00CC151D">
        <w:rPr>
          <w:rFonts w:ascii="Calibri" w:eastAsia="Calibri" w:hAnsi="Calibri"/>
          <w:lang w:eastAsia="en-US"/>
        </w:rPr>
        <w:t> of the Traces Project where others (including schools, youth and community groups) are encouraged to share reflections.</w:t>
      </w:r>
    </w:p>
    <w:p w:rsidR="00CC151D" w:rsidRPr="00CC151D" w:rsidRDefault="00CC151D" w:rsidP="00CC151D">
      <w:pPr>
        <w:spacing w:after="200" w:line="276" w:lineRule="auto"/>
        <w:rPr>
          <w:rFonts w:ascii="Calibri" w:eastAsia="Calibri" w:hAnsi="Calibri"/>
          <w:lang w:eastAsia="en-US"/>
        </w:rPr>
      </w:pPr>
      <w:bookmarkStart w:id="4" w:name="Reflective_activites"/>
      <w:r w:rsidRPr="00CC151D">
        <w:rPr>
          <w:rFonts w:ascii="Calibri" w:eastAsia="Calibri" w:hAnsi="Calibri"/>
          <w:b/>
          <w:lang w:eastAsia="en-US"/>
        </w:rPr>
        <w:t xml:space="preserve">Reflective </w:t>
      </w:r>
      <w:r w:rsidRPr="00CC151D">
        <w:rPr>
          <w:rFonts w:ascii="Calibri" w:eastAsia="Calibri" w:hAnsi="Calibri"/>
          <w:b/>
          <w:bCs/>
          <w:lang w:eastAsia="en-US"/>
        </w:rPr>
        <w:t>activities</w:t>
      </w:r>
      <w:bookmarkEnd w:id="4"/>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Choose between the reflective activities, to support learners to close and reflect on their learning.</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Reflective activity one: art and humanity</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10) The activities in this resource began with some works of art before broadening out to explore the stories of refugees and their positive contributions to society. The artists featured all use aspects of this relationship between art (their work) and humanity (their experience), as have the learners in working through the activities including creating their own artwork.</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Guide the learners through a discussion about the relationship between art and humanity. You can use the following suggested prompt questions:</w:t>
      </w:r>
    </w:p>
    <w:p w:rsidR="00CC151D" w:rsidRPr="00CC151D" w:rsidRDefault="00CC151D" w:rsidP="00CC151D">
      <w:pPr>
        <w:numPr>
          <w:ilvl w:val="0"/>
          <w:numId w:val="33"/>
        </w:numPr>
        <w:spacing w:after="200" w:line="276" w:lineRule="auto"/>
        <w:rPr>
          <w:rFonts w:ascii="Calibri" w:eastAsia="Calibri" w:hAnsi="Calibri"/>
          <w:lang w:eastAsia="en-US"/>
        </w:rPr>
      </w:pPr>
      <w:r w:rsidRPr="00CC151D">
        <w:rPr>
          <w:rFonts w:ascii="Calibri" w:eastAsia="Calibri" w:hAnsi="Calibri"/>
          <w:lang w:eastAsia="en-US"/>
        </w:rPr>
        <w:t>What is art for?</w:t>
      </w:r>
    </w:p>
    <w:p w:rsidR="00CC151D" w:rsidRPr="00CC151D" w:rsidRDefault="00CC151D" w:rsidP="00CC151D">
      <w:pPr>
        <w:numPr>
          <w:ilvl w:val="0"/>
          <w:numId w:val="33"/>
        </w:numPr>
        <w:spacing w:after="200" w:line="276" w:lineRule="auto"/>
        <w:rPr>
          <w:rFonts w:ascii="Calibri" w:eastAsia="Calibri" w:hAnsi="Calibri"/>
          <w:lang w:eastAsia="en-US"/>
        </w:rPr>
      </w:pPr>
      <w:r w:rsidRPr="00CC151D">
        <w:rPr>
          <w:rFonts w:ascii="Calibri" w:eastAsia="Calibri" w:hAnsi="Calibri"/>
          <w:lang w:eastAsia="en-US"/>
        </w:rPr>
        <w:t>Does art help us to better understand humanity? Why?</w:t>
      </w:r>
    </w:p>
    <w:p w:rsidR="00CC151D" w:rsidRPr="00CC151D" w:rsidRDefault="00CC151D" w:rsidP="00CC151D">
      <w:pPr>
        <w:numPr>
          <w:ilvl w:val="0"/>
          <w:numId w:val="33"/>
        </w:numPr>
        <w:spacing w:after="200" w:line="276" w:lineRule="auto"/>
        <w:rPr>
          <w:rFonts w:ascii="Calibri" w:eastAsia="Calibri" w:hAnsi="Calibri"/>
          <w:lang w:eastAsia="en-US"/>
        </w:rPr>
      </w:pPr>
      <w:r w:rsidRPr="00CC151D">
        <w:rPr>
          <w:rFonts w:ascii="Calibri" w:eastAsia="Calibri" w:hAnsi="Calibri"/>
          <w:lang w:eastAsia="en-US"/>
        </w:rPr>
        <w:t>Can art help develop our understanding of others’ experiences?</w:t>
      </w:r>
    </w:p>
    <w:p w:rsidR="00CC151D" w:rsidRPr="00CC151D" w:rsidRDefault="00CC151D" w:rsidP="00CC151D">
      <w:pPr>
        <w:numPr>
          <w:ilvl w:val="0"/>
          <w:numId w:val="33"/>
        </w:numPr>
        <w:spacing w:after="200" w:line="276" w:lineRule="auto"/>
        <w:rPr>
          <w:rFonts w:ascii="Calibri" w:eastAsia="Calibri" w:hAnsi="Calibri"/>
          <w:lang w:eastAsia="en-US"/>
        </w:rPr>
      </w:pPr>
      <w:r w:rsidRPr="00CC151D">
        <w:rPr>
          <w:rFonts w:ascii="Calibri" w:eastAsia="Calibri" w:hAnsi="Calibri"/>
          <w:lang w:eastAsia="en-US"/>
        </w:rPr>
        <w:t>What can art contribute to society?</w:t>
      </w:r>
    </w:p>
    <w:p w:rsidR="00CC151D" w:rsidRPr="00CC151D" w:rsidRDefault="00CC151D" w:rsidP="00CC151D">
      <w:pPr>
        <w:numPr>
          <w:ilvl w:val="0"/>
          <w:numId w:val="33"/>
        </w:numPr>
        <w:spacing w:after="200" w:line="276" w:lineRule="auto"/>
        <w:rPr>
          <w:rFonts w:ascii="Calibri" w:eastAsia="Calibri" w:hAnsi="Calibri"/>
          <w:lang w:eastAsia="en-US"/>
        </w:rPr>
      </w:pPr>
      <w:r w:rsidRPr="00CC151D">
        <w:rPr>
          <w:rFonts w:ascii="Calibri" w:eastAsia="Calibri" w:hAnsi="Calibri"/>
          <w:lang w:eastAsia="en-US"/>
        </w:rPr>
        <w:t>Can art change or develop our understanding of humanity (human experience)? How?</w:t>
      </w:r>
    </w:p>
    <w:p w:rsidR="00CC151D" w:rsidRPr="00CC151D" w:rsidRDefault="00CC151D" w:rsidP="00CC151D">
      <w:pPr>
        <w:numPr>
          <w:ilvl w:val="0"/>
          <w:numId w:val="33"/>
        </w:numPr>
        <w:spacing w:after="200" w:line="276" w:lineRule="auto"/>
        <w:rPr>
          <w:rFonts w:ascii="Calibri" w:eastAsia="Calibri" w:hAnsi="Calibri"/>
          <w:lang w:eastAsia="en-US"/>
        </w:rPr>
      </w:pPr>
      <w:r w:rsidRPr="00CC151D">
        <w:rPr>
          <w:rFonts w:ascii="Calibri" w:eastAsia="Calibri" w:hAnsi="Calibri"/>
          <w:lang w:eastAsia="en-US"/>
        </w:rPr>
        <w:t>To what extent does art depend on our personal or shared experiences as humans?</w:t>
      </w: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This relationship between art and humanity can be further explored using the following quadrant:</w:t>
      </w:r>
    </w:p>
    <w:tbl>
      <w:tblPr>
        <w:tblpPr w:leftFromText="180" w:rightFromText="180" w:vertAnchor="text" w:horzAnchor="margin" w:tblpXSpec="center" w:tblpY="165"/>
        <w:tblW w:w="0" w:type="auto"/>
        <w:tblCellMar>
          <w:left w:w="0" w:type="dxa"/>
          <w:right w:w="0" w:type="dxa"/>
        </w:tblCellMar>
        <w:tblLook w:val="04A0" w:firstRow="1" w:lastRow="0" w:firstColumn="1" w:lastColumn="0" w:noHBand="0" w:noVBand="1"/>
      </w:tblPr>
      <w:tblGrid>
        <w:gridCol w:w="2854"/>
        <w:gridCol w:w="2595"/>
      </w:tblGrid>
      <w:tr w:rsidR="00CC151D" w:rsidRPr="00CC151D" w:rsidTr="00C0234E">
        <w:trPr>
          <w:trHeight w:val="1268"/>
        </w:trPr>
        <w:tc>
          <w:tcPr>
            <w:tcW w:w="2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Art</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reflects</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humanity</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Art</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shapes</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humanity</w:t>
            </w:r>
          </w:p>
        </w:tc>
      </w:tr>
      <w:tr w:rsidR="00CC151D" w:rsidRPr="00CC151D" w:rsidTr="00C0234E">
        <w:trPr>
          <w:trHeight w:val="60"/>
        </w:trPr>
        <w:tc>
          <w:tcPr>
            <w:tcW w:w="2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Humanity</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reflects</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art</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Humanity</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shapes</w:t>
            </w:r>
          </w:p>
          <w:p w:rsidR="00CC151D" w:rsidRPr="00CC151D" w:rsidRDefault="00CC151D" w:rsidP="00CC151D">
            <w:pPr>
              <w:spacing w:after="200" w:line="276" w:lineRule="auto"/>
              <w:jc w:val="center"/>
              <w:rPr>
                <w:rFonts w:ascii="Calibri" w:eastAsia="Calibri" w:hAnsi="Calibri"/>
                <w:lang w:eastAsia="en-US"/>
              </w:rPr>
            </w:pPr>
            <w:r w:rsidRPr="00CC151D">
              <w:rPr>
                <w:rFonts w:ascii="Calibri" w:eastAsia="Calibri" w:hAnsi="Calibri"/>
                <w:lang w:eastAsia="en-US"/>
              </w:rPr>
              <w:t>art</w:t>
            </w:r>
          </w:p>
        </w:tc>
      </w:tr>
    </w:tbl>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Introduce the four relationships within the quadrant, taking time to discuss the different concepts, ensuring the difference in each is understood, you. You might consider some of the questions above to support learners understanding.</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Write out each statement on a piece of paper, and then place each one at four different points in the room or space available.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Ask learners to personally reflect on the four different positions, inviting them to walk between them to consider each one. Explain that once they have decided which statement they most agree with, they should move to stand next to that statement to indicate that it is their personal choice.</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Once learners are in position, ask for volunteers at each statement to share why they chose to stand there. Create the opportunity for learners to hear from those with different perspectives.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You could also give them the opportunity to move once they have heard others' perspectives, in case anyone has changed their thinking based on the view of their peers.</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i/>
          <w:iCs/>
          <w:lang w:eastAsia="en-US"/>
        </w:rPr>
        <w:t>There is of course no correct answer to this – the activity is designed to encourage reflection.</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b/>
          <w:bCs/>
          <w:lang w:eastAsia="en-US"/>
        </w:rPr>
        <w:t>Reflective activity two: we are all artists of humanity</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11) Some art critics believe that </w:t>
      </w:r>
      <w:r w:rsidRPr="00CC151D">
        <w:rPr>
          <w:rFonts w:ascii="Calibri" w:eastAsia="Calibri" w:hAnsi="Calibri"/>
          <w:b/>
          <w:bCs/>
          <w:lang w:eastAsia="en-US"/>
        </w:rPr>
        <w:t>all art is a window on human nature (humanity) and that as such all human thoughts and actions could be described as art</w:t>
      </w:r>
      <w:r w:rsidRPr="00CC151D">
        <w:rPr>
          <w:rFonts w:ascii="Calibri" w:eastAsia="Calibri" w:hAnsi="Calibri"/>
          <w:lang w:eastAsia="en-US"/>
        </w:rPr>
        <w:t>. From this perspective we are all artists contributing to humanity in our own way, whether big or small, whether recognised as conventional art or not.</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Ask learners to take a moment to reflect on their role as an artist of humanity – they can do this quietly and individually or share their ideas with the group.  They might consider the following questions:</w:t>
      </w:r>
    </w:p>
    <w:p w:rsidR="00CC151D" w:rsidRPr="00CC151D" w:rsidRDefault="00CC151D" w:rsidP="00CC151D">
      <w:pPr>
        <w:numPr>
          <w:ilvl w:val="0"/>
          <w:numId w:val="34"/>
        </w:numPr>
        <w:spacing w:after="200" w:line="276" w:lineRule="auto"/>
        <w:rPr>
          <w:rFonts w:ascii="Calibri" w:eastAsia="Calibri" w:hAnsi="Calibri"/>
          <w:lang w:eastAsia="en-US"/>
        </w:rPr>
      </w:pPr>
      <w:r w:rsidRPr="00CC151D">
        <w:rPr>
          <w:rFonts w:ascii="Calibri" w:eastAsia="Calibri" w:hAnsi="Calibri"/>
          <w:lang w:eastAsia="en-US"/>
        </w:rPr>
        <w:t>Do our behaviours and actions contribute to others' experiences and therefore to our shared humanity? </w:t>
      </w:r>
    </w:p>
    <w:p w:rsidR="00CC151D" w:rsidRPr="00CC151D" w:rsidRDefault="00CC151D" w:rsidP="00CC151D">
      <w:pPr>
        <w:numPr>
          <w:ilvl w:val="0"/>
          <w:numId w:val="34"/>
        </w:numPr>
        <w:spacing w:after="200" w:line="276" w:lineRule="auto"/>
        <w:rPr>
          <w:rFonts w:ascii="Calibri" w:eastAsia="Calibri" w:hAnsi="Calibri"/>
          <w:lang w:eastAsia="en-US"/>
        </w:rPr>
      </w:pPr>
      <w:r w:rsidRPr="00CC151D">
        <w:rPr>
          <w:rFonts w:ascii="Calibri" w:eastAsia="Calibri" w:hAnsi="Calibri"/>
          <w:lang w:eastAsia="en-US"/>
        </w:rPr>
        <w:t>What would learners like to do more of or change in their own lives to positively contribute towards humanity?</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Then ask learners to consider how they might express their ideas about art and humanity, or how they might express their own experiences through an art form – the following prompt ideas can be considered quietly and individually, they can be written, or form part of a group sharing exercise.</w:t>
      </w:r>
    </w:p>
    <w:p w:rsidR="00CC151D" w:rsidRPr="00CC151D" w:rsidRDefault="00CC151D" w:rsidP="00CC151D">
      <w:pPr>
        <w:numPr>
          <w:ilvl w:val="0"/>
          <w:numId w:val="35"/>
        </w:numPr>
        <w:spacing w:after="200" w:line="276" w:lineRule="auto"/>
        <w:rPr>
          <w:rFonts w:ascii="Calibri" w:eastAsia="Calibri" w:hAnsi="Calibri"/>
          <w:lang w:eastAsia="en-US"/>
        </w:rPr>
      </w:pPr>
      <w:r w:rsidRPr="00CC151D">
        <w:rPr>
          <w:rFonts w:ascii="Calibri" w:eastAsia="Calibri" w:hAnsi="Calibri"/>
          <w:lang w:eastAsia="en-US"/>
        </w:rPr>
        <w:t>What picture might you paint?</w:t>
      </w:r>
    </w:p>
    <w:p w:rsidR="00CC151D" w:rsidRPr="00CC151D" w:rsidRDefault="00CC151D" w:rsidP="00CC151D">
      <w:pPr>
        <w:numPr>
          <w:ilvl w:val="0"/>
          <w:numId w:val="36"/>
        </w:numPr>
        <w:spacing w:after="200" w:line="276" w:lineRule="auto"/>
        <w:rPr>
          <w:rFonts w:ascii="Calibri" w:eastAsia="Calibri" w:hAnsi="Calibri"/>
          <w:lang w:eastAsia="en-US"/>
        </w:rPr>
      </w:pPr>
      <w:r w:rsidRPr="00CC151D">
        <w:rPr>
          <w:rFonts w:ascii="Calibri" w:eastAsia="Calibri" w:hAnsi="Calibri"/>
          <w:lang w:eastAsia="en-US"/>
        </w:rPr>
        <w:t>What story might you tell?</w:t>
      </w:r>
    </w:p>
    <w:p w:rsidR="00CC151D" w:rsidRPr="00CC151D" w:rsidRDefault="00CC151D" w:rsidP="00CC151D">
      <w:pPr>
        <w:numPr>
          <w:ilvl w:val="0"/>
          <w:numId w:val="37"/>
        </w:numPr>
        <w:spacing w:after="200" w:line="276" w:lineRule="auto"/>
        <w:rPr>
          <w:rFonts w:ascii="Calibri" w:eastAsia="Calibri" w:hAnsi="Calibri"/>
          <w:lang w:eastAsia="en-US"/>
        </w:rPr>
      </w:pPr>
      <w:r w:rsidRPr="00CC151D">
        <w:rPr>
          <w:rFonts w:ascii="Calibri" w:eastAsia="Calibri" w:hAnsi="Calibri"/>
          <w:lang w:eastAsia="en-US"/>
        </w:rPr>
        <w:t>What spaces might you occupy?</w:t>
      </w:r>
    </w:p>
    <w:p w:rsidR="00CC151D" w:rsidRPr="00CC151D" w:rsidRDefault="00CC151D" w:rsidP="00CC151D">
      <w:pPr>
        <w:numPr>
          <w:ilvl w:val="0"/>
          <w:numId w:val="38"/>
        </w:numPr>
        <w:spacing w:after="200" w:line="276" w:lineRule="auto"/>
        <w:rPr>
          <w:rFonts w:ascii="Calibri" w:eastAsia="Calibri" w:hAnsi="Calibri"/>
          <w:lang w:eastAsia="en-US"/>
        </w:rPr>
      </w:pPr>
      <w:r w:rsidRPr="00CC151D">
        <w:rPr>
          <w:rFonts w:ascii="Calibri" w:eastAsia="Calibri" w:hAnsi="Calibri"/>
          <w:lang w:eastAsia="en-US"/>
        </w:rPr>
        <w:t>What structures might you design?</w:t>
      </w:r>
    </w:p>
    <w:p w:rsidR="00CC151D" w:rsidRPr="00CC151D" w:rsidRDefault="00CC151D" w:rsidP="00CC151D">
      <w:pPr>
        <w:numPr>
          <w:ilvl w:val="0"/>
          <w:numId w:val="39"/>
        </w:numPr>
        <w:spacing w:after="200" w:line="276" w:lineRule="auto"/>
        <w:rPr>
          <w:rFonts w:ascii="Calibri" w:eastAsia="Calibri" w:hAnsi="Calibri"/>
          <w:lang w:eastAsia="en-US"/>
        </w:rPr>
      </w:pPr>
      <w:r w:rsidRPr="00CC151D">
        <w:rPr>
          <w:rFonts w:ascii="Calibri" w:eastAsia="Calibri" w:hAnsi="Calibri"/>
          <w:lang w:eastAsia="en-US"/>
        </w:rPr>
        <w:t>What notes might you compose?</w:t>
      </w:r>
    </w:p>
    <w:p w:rsidR="00CC151D" w:rsidRPr="00CC151D" w:rsidRDefault="00CC151D" w:rsidP="00CC151D">
      <w:pPr>
        <w:numPr>
          <w:ilvl w:val="0"/>
          <w:numId w:val="40"/>
        </w:numPr>
        <w:spacing w:after="200" w:line="276" w:lineRule="auto"/>
        <w:rPr>
          <w:rFonts w:ascii="Calibri" w:eastAsia="Calibri" w:hAnsi="Calibri"/>
          <w:lang w:eastAsia="en-US"/>
        </w:rPr>
      </w:pPr>
      <w:r w:rsidRPr="00CC151D">
        <w:rPr>
          <w:rFonts w:ascii="Calibri" w:eastAsia="Calibri" w:hAnsi="Calibri"/>
          <w:lang w:eastAsia="en-US"/>
        </w:rPr>
        <w:t>What figure might you sculpt?</w:t>
      </w:r>
    </w:p>
    <w:p w:rsidR="00CC151D" w:rsidRPr="00CC151D" w:rsidRDefault="00CC151D" w:rsidP="00CC151D">
      <w:pPr>
        <w:numPr>
          <w:ilvl w:val="0"/>
          <w:numId w:val="41"/>
        </w:numPr>
        <w:spacing w:after="200" w:line="276" w:lineRule="auto"/>
        <w:rPr>
          <w:rFonts w:ascii="Calibri" w:eastAsia="Calibri" w:hAnsi="Calibri"/>
          <w:lang w:eastAsia="en-US"/>
        </w:rPr>
      </w:pPr>
      <w:r w:rsidRPr="00CC151D">
        <w:rPr>
          <w:rFonts w:ascii="Calibri" w:eastAsia="Calibri" w:hAnsi="Calibri"/>
          <w:lang w:eastAsia="en-US"/>
        </w:rPr>
        <w:t>What fabric might you weave?</w:t>
      </w:r>
    </w:p>
    <w:p w:rsidR="00CC151D" w:rsidRPr="00CC151D" w:rsidRDefault="00CC151D" w:rsidP="00CC151D">
      <w:pPr>
        <w:numPr>
          <w:ilvl w:val="0"/>
          <w:numId w:val="42"/>
        </w:numPr>
        <w:spacing w:after="200" w:line="276" w:lineRule="auto"/>
        <w:rPr>
          <w:rFonts w:ascii="Calibri" w:eastAsia="Calibri" w:hAnsi="Calibri"/>
          <w:lang w:eastAsia="en-US"/>
        </w:rPr>
      </w:pPr>
      <w:r w:rsidRPr="00CC151D">
        <w:rPr>
          <w:rFonts w:ascii="Calibri" w:eastAsia="Calibri" w:hAnsi="Calibri"/>
          <w:lang w:eastAsia="en-US"/>
        </w:rPr>
        <w:t>What scene might you perform?</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Learners can add their own if none of these art forms appeal to them.</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Learners could be left with these personal reflections, or they could form the basis of a shared reflection that could form part of a display. They might even result in a remote follow-on such as a piece of work outside the session that is presented back to peers or as a personal diary style entry or an actual creation of their idea.</w:t>
      </w:r>
    </w:p>
    <w:p w:rsidR="00CC151D" w:rsidRPr="00CC151D" w:rsidRDefault="00CC151D" w:rsidP="00CC151D">
      <w:pPr>
        <w:spacing w:after="200" w:line="276" w:lineRule="auto"/>
        <w:rPr>
          <w:rFonts w:ascii="Calibri" w:eastAsia="Calibri" w:hAnsi="Calibri"/>
          <w:lang w:eastAsia="en-US"/>
        </w:rPr>
      </w:pPr>
      <w:bookmarkStart w:id="5" w:name="Taking_it_Further"/>
      <w:r w:rsidRPr="00CC151D">
        <w:rPr>
          <w:rFonts w:ascii="Calibri" w:eastAsia="Calibri" w:hAnsi="Calibri"/>
          <w:b/>
          <w:lang w:eastAsia="en-US"/>
        </w:rPr>
        <w:t>Taking it further</w:t>
      </w:r>
    </w:p>
    <w:p w:rsidR="00CC151D" w:rsidRPr="00CC151D" w:rsidRDefault="00CC151D" w:rsidP="00CC151D">
      <w:pPr>
        <w:spacing w:after="200" w:line="276" w:lineRule="auto"/>
        <w:rPr>
          <w:rFonts w:ascii="Calibri" w:eastAsia="Calibri" w:hAnsi="Calibri"/>
          <w:lang w:eastAsia="en-US"/>
        </w:rPr>
      </w:pPr>
      <w:r w:rsidRPr="00CC151D">
        <w:rPr>
          <w:rFonts w:ascii="Calibri" w:eastAsia="Calibri" w:hAnsi="Calibri"/>
          <w:lang w:eastAsia="en-US"/>
        </w:rPr>
        <w:t>The activities in this resource were inspired by the </w:t>
      </w:r>
      <w:hyperlink r:id="rId26" w:history="1">
        <w:r w:rsidRPr="00CC151D">
          <w:rPr>
            <w:rFonts w:ascii="Calibri" w:eastAsia="Calibri" w:hAnsi="Calibri"/>
            <w:color w:val="0000FF"/>
            <w:u w:val="single"/>
            <w:lang w:eastAsia="en-US"/>
          </w:rPr>
          <w:t xml:space="preserve">Traces </w:t>
        </w:r>
        <w:r w:rsidRPr="00CC151D">
          <w:rPr>
            <w:rFonts w:ascii="Calibri" w:eastAsia="Calibri" w:hAnsi="Calibri"/>
            <w:color w:val="0000FF"/>
            <w:u w:val="single"/>
            <w:lang w:eastAsia="en-US"/>
          </w:rPr>
          <w:t>P</w:t>
        </w:r>
        <w:r w:rsidRPr="00CC151D">
          <w:rPr>
            <w:rFonts w:ascii="Calibri" w:eastAsia="Calibri" w:hAnsi="Calibri"/>
            <w:color w:val="0000FF"/>
            <w:u w:val="single"/>
            <w:lang w:eastAsia="en-US"/>
          </w:rPr>
          <w:t>roject</w:t>
        </w:r>
      </w:hyperlink>
      <w:r w:rsidR="00897F0E">
        <w:rPr>
          <w:rFonts w:ascii="Calibri" w:eastAsia="Calibri" w:hAnsi="Calibri"/>
          <w:lang w:eastAsia="en-US"/>
        </w:rPr>
        <w:t> of Refugee Week.</w:t>
      </w:r>
      <w:r w:rsidR="0016005A">
        <w:rPr>
          <w:rFonts w:ascii="Calibri" w:eastAsia="Calibri" w:hAnsi="Calibri"/>
          <w:lang w:eastAsia="en-US"/>
        </w:rPr>
        <w:t xml:space="preserve"> </w:t>
      </w:r>
      <w:r w:rsidRPr="00CC151D">
        <w:rPr>
          <w:rFonts w:ascii="Calibri" w:eastAsia="Calibri" w:hAnsi="Calibri"/>
          <w:lang w:eastAsia="en-US"/>
        </w:rPr>
        <w:t>Other useful websites that have further information to supplement this resource include:</w:t>
      </w:r>
    </w:p>
    <w:p w:rsidR="00CC151D" w:rsidRPr="00CC151D" w:rsidRDefault="00CC151D" w:rsidP="00CC151D">
      <w:pPr>
        <w:numPr>
          <w:ilvl w:val="0"/>
          <w:numId w:val="43"/>
        </w:numPr>
        <w:spacing w:after="200" w:line="276" w:lineRule="auto"/>
        <w:rPr>
          <w:rFonts w:ascii="Calibri" w:eastAsia="Calibri" w:hAnsi="Calibri"/>
          <w:lang w:eastAsia="en-US"/>
        </w:rPr>
      </w:pPr>
      <w:r w:rsidRPr="00CC151D">
        <w:rPr>
          <w:rFonts w:ascii="Calibri" w:eastAsia="Calibri" w:hAnsi="Calibri"/>
          <w:lang w:eastAsia="en-US"/>
        </w:rPr>
        <w:t>British Red Cross –</w:t>
      </w:r>
    </w:p>
    <w:p w:rsidR="00CC151D" w:rsidRPr="00897F0E" w:rsidRDefault="00897F0E" w:rsidP="00CC151D">
      <w:pPr>
        <w:spacing w:after="200" w:line="276" w:lineRule="auto"/>
        <w:rPr>
          <w:rStyle w:val="Hyperlink"/>
          <w:rFonts w:ascii="Calibri" w:eastAsia="Calibri" w:hAnsi="Calibri"/>
          <w:lang w:eastAsia="en-US"/>
        </w:rPr>
      </w:pPr>
      <w:r>
        <w:rPr>
          <w:rFonts w:ascii="Calibri" w:eastAsia="Calibri" w:hAnsi="Calibri"/>
          <w:color w:val="0000FF"/>
          <w:u w:val="single"/>
          <w:lang w:eastAsia="en-US"/>
        </w:rPr>
        <w:fldChar w:fldCharType="begin"/>
      </w:r>
      <w:r>
        <w:rPr>
          <w:rFonts w:ascii="Calibri" w:eastAsia="Calibri" w:hAnsi="Calibri"/>
          <w:color w:val="0000FF"/>
          <w:u w:val="single"/>
          <w:lang w:eastAsia="en-US"/>
        </w:rPr>
        <w:instrText xml:space="preserve"> HYPERLINK "https://www.redcross.org.uk/get-involved/teaching-resources/refugees-and-migration" </w:instrText>
      </w:r>
      <w:r>
        <w:rPr>
          <w:rFonts w:ascii="Calibri" w:eastAsia="Calibri" w:hAnsi="Calibri"/>
          <w:color w:val="0000FF"/>
          <w:u w:val="single"/>
          <w:lang w:eastAsia="en-US"/>
        </w:rPr>
      </w:r>
      <w:r>
        <w:rPr>
          <w:rFonts w:ascii="Calibri" w:eastAsia="Calibri" w:hAnsi="Calibri"/>
          <w:color w:val="0000FF"/>
          <w:u w:val="single"/>
          <w:lang w:eastAsia="en-US"/>
        </w:rPr>
        <w:fldChar w:fldCharType="separate"/>
      </w:r>
      <w:r w:rsidR="00CC151D" w:rsidRPr="00897F0E">
        <w:rPr>
          <w:rStyle w:val="Hyperlink"/>
          <w:rFonts w:ascii="Calibri" w:eastAsia="Calibri" w:hAnsi="Calibri"/>
          <w:lang w:eastAsia="en-US"/>
        </w:rPr>
        <w:t>Explore more teaching re</w:t>
      </w:r>
      <w:r w:rsidR="00CC151D" w:rsidRPr="00897F0E">
        <w:rPr>
          <w:rStyle w:val="Hyperlink"/>
          <w:rFonts w:ascii="Calibri" w:eastAsia="Calibri" w:hAnsi="Calibri"/>
          <w:lang w:eastAsia="en-US"/>
        </w:rPr>
        <w:t>s</w:t>
      </w:r>
      <w:r w:rsidR="00CC151D" w:rsidRPr="00897F0E">
        <w:rPr>
          <w:rStyle w:val="Hyperlink"/>
          <w:rFonts w:ascii="Calibri" w:eastAsia="Calibri" w:hAnsi="Calibri"/>
          <w:lang w:eastAsia="en-US"/>
        </w:rPr>
        <w:t>ources on migration</w:t>
      </w:r>
    </w:p>
    <w:bookmarkEnd w:id="5"/>
    <w:p w:rsidR="00CC151D" w:rsidRPr="00CC151D" w:rsidRDefault="00897F0E" w:rsidP="00CC151D">
      <w:pPr>
        <w:spacing w:after="200" w:line="276" w:lineRule="auto"/>
        <w:rPr>
          <w:rFonts w:ascii="Calibri" w:eastAsia="Calibri" w:hAnsi="Calibri"/>
          <w:lang w:eastAsia="en-US"/>
        </w:rPr>
      </w:pPr>
      <w:r>
        <w:rPr>
          <w:rFonts w:ascii="Calibri" w:eastAsia="Calibri" w:hAnsi="Calibri"/>
          <w:color w:val="0000FF"/>
          <w:u w:val="single"/>
          <w:lang w:eastAsia="en-US"/>
        </w:rPr>
        <w:fldChar w:fldCharType="end"/>
      </w:r>
      <w:hyperlink r:id="rId27" w:history="1">
        <w:r w:rsidR="00CC151D" w:rsidRPr="00CC151D">
          <w:rPr>
            <w:rFonts w:ascii="Calibri" w:eastAsia="Calibri" w:hAnsi="Calibri"/>
            <w:color w:val="0000FF"/>
            <w:u w:val="single"/>
            <w:lang w:eastAsia="en-US"/>
          </w:rPr>
          <w:t>Learn more about our refugee se</w:t>
        </w:r>
        <w:r w:rsidR="00CC151D" w:rsidRPr="00CC151D">
          <w:rPr>
            <w:rFonts w:ascii="Calibri" w:eastAsia="Calibri" w:hAnsi="Calibri"/>
            <w:color w:val="0000FF"/>
            <w:u w:val="single"/>
            <w:lang w:eastAsia="en-US"/>
          </w:rPr>
          <w:t>r</w:t>
        </w:r>
        <w:r w:rsidR="00CC151D" w:rsidRPr="00CC151D">
          <w:rPr>
            <w:rFonts w:ascii="Calibri" w:eastAsia="Calibri" w:hAnsi="Calibri"/>
            <w:color w:val="0000FF"/>
            <w:u w:val="single"/>
            <w:lang w:eastAsia="en-US"/>
          </w:rPr>
          <w:t>vices</w:t>
        </w:r>
      </w:hyperlink>
    </w:p>
    <w:bookmarkStart w:id="6" w:name="Refugee_Action"/>
    <w:p w:rsidR="00CC151D" w:rsidRPr="00CC151D" w:rsidRDefault="00CC151D" w:rsidP="00CC151D">
      <w:pPr>
        <w:numPr>
          <w:ilvl w:val="0"/>
          <w:numId w:val="44"/>
        </w:numPr>
        <w:spacing w:after="200" w:line="276" w:lineRule="auto"/>
        <w:rPr>
          <w:rFonts w:ascii="Calibri" w:eastAsia="Calibri" w:hAnsi="Calibri"/>
          <w:lang w:eastAsia="en-US"/>
        </w:rPr>
      </w:pPr>
      <w:r w:rsidRPr="00CC151D">
        <w:rPr>
          <w:rFonts w:ascii="Calibri" w:eastAsia="Calibri" w:hAnsi="Calibri"/>
          <w:lang w:eastAsia="en-US"/>
        </w:rPr>
        <w:fldChar w:fldCharType="begin"/>
      </w:r>
      <w:r w:rsidRPr="00CC151D">
        <w:rPr>
          <w:rFonts w:ascii="Calibri" w:eastAsia="Calibri" w:hAnsi="Calibri"/>
          <w:lang w:eastAsia="en-US"/>
        </w:rPr>
        <w:instrText xml:space="preserve"> HYPERLINK "http://www.refugee-action.org.uk/refugee_voices" </w:instrText>
      </w:r>
      <w:r w:rsidRPr="00CC151D">
        <w:rPr>
          <w:rFonts w:ascii="Calibri" w:eastAsia="Calibri" w:hAnsi="Calibri"/>
          <w:lang w:eastAsia="en-US"/>
        </w:rPr>
        <w:fldChar w:fldCharType="separate"/>
      </w:r>
      <w:r w:rsidRPr="00CC151D">
        <w:rPr>
          <w:rFonts w:ascii="Calibri" w:eastAsia="Calibri" w:hAnsi="Calibri"/>
          <w:color w:val="0000FF"/>
          <w:u w:val="single"/>
          <w:lang w:eastAsia="en-US"/>
        </w:rPr>
        <w:t>Refugee Ac</w:t>
      </w:r>
      <w:r w:rsidRPr="00CC151D">
        <w:rPr>
          <w:rFonts w:ascii="Calibri" w:eastAsia="Calibri" w:hAnsi="Calibri"/>
          <w:color w:val="0000FF"/>
          <w:u w:val="single"/>
          <w:lang w:eastAsia="en-US"/>
        </w:rPr>
        <w:t>t</w:t>
      </w:r>
      <w:r w:rsidRPr="00CC151D">
        <w:rPr>
          <w:rFonts w:ascii="Calibri" w:eastAsia="Calibri" w:hAnsi="Calibri"/>
          <w:color w:val="0000FF"/>
          <w:u w:val="single"/>
          <w:lang w:eastAsia="en-US"/>
        </w:rPr>
        <w:t>ion</w:t>
      </w:r>
      <w:r w:rsidRPr="00CC151D">
        <w:rPr>
          <w:rFonts w:ascii="Calibri" w:eastAsia="Calibri" w:hAnsi="Calibri"/>
          <w:lang w:eastAsia="en-US"/>
        </w:rPr>
        <w:fldChar w:fldCharType="end"/>
      </w:r>
      <w:bookmarkEnd w:id="6"/>
    </w:p>
    <w:p w:rsidR="00CC151D" w:rsidRPr="00CC151D" w:rsidRDefault="0016005A" w:rsidP="00CC151D">
      <w:pPr>
        <w:numPr>
          <w:ilvl w:val="0"/>
          <w:numId w:val="44"/>
        </w:numPr>
        <w:spacing w:after="200" w:line="276" w:lineRule="auto"/>
        <w:rPr>
          <w:rFonts w:ascii="Calibri" w:eastAsia="Calibri" w:hAnsi="Calibri"/>
          <w:lang w:eastAsia="en-US"/>
        </w:rPr>
      </w:pPr>
      <w:hyperlink r:id="rId28" w:history="1">
        <w:r w:rsidR="00CC151D" w:rsidRPr="00CC151D">
          <w:rPr>
            <w:rFonts w:ascii="Calibri" w:eastAsia="Calibri" w:hAnsi="Calibri"/>
            <w:color w:val="0000FF"/>
            <w:u w:val="single"/>
            <w:lang w:eastAsia="en-US"/>
          </w:rPr>
          <w:t>U</w:t>
        </w:r>
        <w:r w:rsidR="00CC151D" w:rsidRPr="00CC151D">
          <w:rPr>
            <w:rFonts w:ascii="Calibri" w:eastAsia="Calibri" w:hAnsi="Calibri"/>
            <w:color w:val="0000FF"/>
            <w:u w:val="single"/>
            <w:lang w:eastAsia="en-US"/>
          </w:rPr>
          <w:t>N</w:t>
        </w:r>
        <w:r w:rsidR="00CC151D" w:rsidRPr="00CC151D">
          <w:rPr>
            <w:rFonts w:ascii="Calibri" w:eastAsia="Calibri" w:hAnsi="Calibri"/>
            <w:color w:val="0000FF"/>
            <w:u w:val="single"/>
            <w:lang w:eastAsia="en-US"/>
          </w:rPr>
          <w:t>HCR</w:t>
        </w:r>
      </w:hyperlink>
    </w:p>
    <w:p w:rsidR="00CC151D" w:rsidRPr="00CC151D" w:rsidRDefault="0016005A" w:rsidP="00CC151D">
      <w:pPr>
        <w:numPr>
          <w:ilvl w:val="0"/>
          <w:numId w:val="44"/>
        </w:numPr>
        <w:spacing w:after="200" w:line="276" w:lineRule="auto"/>
        <w:rPr>
          <w:rFonts w:ascii="Calibri" w:eastAsia="Calibri" w:hAnsi="Calibri"/>
          <w:lang w:eastAsia="en-US"/>
        </w:rPr>
      </w:pPr>
      <w:hyperlink r:id="rId29" w:history="1">
        <w:r w:rsidR="00CC151D" w:rsidRPr="00CC151D">
          <w:rPr>
            <w:rFonts w:ascii="Calibri" w:eastAsia="Calibri" w:hAnsi="Calibri"/>
            <w:color w:val="0000FF"/>
            <w:u w:val="single"/>
            <w:lang w:eastAsia="en-US"/>
          </w:rPr>
          <w:t xml:space="preserve">UNHCR A </w:t>
        </w:r>
        <w:r w:rsidR="00CC151D" w:rsidRPr="00CC151D">
          <w:rPr>
            <w:rFonts w:ascii="Calibri" w:eastAsia="Calibri" w:hAnsi="Calibri"/>
            <w:color w:val="0000FF"/>
            <w:u w:val="single"/>
            <w:lang w:eastAsia="en-US"/>
          </w:rPr>
          <w:t>t</w:t>
        </w:r>
        <w:r w:rsidR="00CC151D" w:rsidRPr="00CC151D">
          <w:rPr>
            <w:rFonts w:ascii="Calibri" w:eastAsia="Calibri" w:hAnsi="Calibri"/>
            <w:color w:val="0000FF"/>
            <w:u w:val="single"/>
            <w:lang w:eastAsia="en-US"/>
          </w:rPr>
          <w:t>o Z of P</w:t>
        </w:r>
        <w:r w:rsidR="00CC151D" w:rsidRPr="00CC151D">
          <w:rPr>
            <w:rFonts w:ascii="Calibri" w:eastAsia="Calibri" w:hAnsi="Calibri"/>
            <w:color w:val="0000FF"/>
            <w:u w:val="single"/>
            <w:lang w:eastAsia="en-US"/>
          </w:rPr>
          <w:t>r</w:t>
        </w:r>
        <w:r w:rsidR="00CC151D" w:rsidRPr="00CC151D">
          <w:rPr>
            <w:rFonts w:ascii="Calibri" w:eastAsia="Calibri" w:hAnsi="Calibri"/>
            <w:color w:val="0000FF"/>
            <w:u w:val="single"/>
            <w:lang w:eastAsia="en-US"/>
          </w:rPr>
          <w:t>ominent Refugees</w:t>
        </w:r>
      </w:hyperlink>
    </w:p>
    <w:p w:rsidR="00CC151D" w:rsidRPr="0016005A" w:rsidRDefault="0016005A" w:rsidP="00CC151D">
      <w:pPr>
        <w:numPr>
          <w:ilvl w:val="0"/>
          <w:numId w:val="44"/>
        </w:numPr>
        <w:spacing w:after="200" w:line="276" w:lineRule="auto"/>
        <w:rPr>
          <w:rStyle w:val="Hyperlink"/>
          <w:rFonts w:ascii="Calibri" w:eastAsia="Calibri" w:hAnsi="Calibri"/>
          <w:lang w:eastAsia="en-US"/>
        </w:rPr>
      </w:pPr>
      <w:r>
        <w:rPr>
          <w:rFonts w:ascii="Calibri" w:eastAsia="Calibri" w:hAnsi="Calibri"/>
          <w:color w:val="0000FF"/>
          <w:u w:val="single"/>
          <w:lang w:eastAsia="en-US"/>
        </w:rPr>
        <w:fldChar w:fldCharType="begin"/>
      </w:r>
      <w:r>
        <w:rPr>
          <w:rFonts w:ascii="Calibri" w:eastAsia="Calibri" w:hAnsi="Calibri"/>
          <w:color w:val="0000FF"/>
          <w:u w:val="single"/>
          <w:lang w:eastAsia="en-US"/>
        </w:rPr>
        <w:instrText xml:space="preserve"> HYPERLINK "http://refugeeweek.org.uk/resources/education-resources/" </w:instrText>
      </w:r>
      <w:r>
        <w:rPr>
          <w:rFonts w:ascii="Calibri" w:eastAsia="Calibri" w:hAnsi="Calibri"/>
          <w:color w:val="0000FF"/>
          <w:u w:val="single"/>
          <w:lang w:eastAsia="en-US"/>
        </w:rPr>
      </w:r>
      <w:r>
        <w:rPr>
          <w:rFonts w:ascii="Calibri" w:eastAsia="Calibri" w:hAnsi="Calibri"/>
          <w:color w:val="0000FF"/>
          <w:u w:val="single"/>
          <w:lang w:eastAsia="en-US"/>
        </w:rPr>
        <w:fldChar w:fldCharType="separate"/>
      </w:r>
      <w:r w:rsidR="00CC151D" w:rsidRPr="0016005A">
        <w:rPr>
          <w:rStyle w:val="Hyperlink"/>
          <w:rFonts w:ascii="Calibri" w:eastAsia="Calibri" w:hAnsi="Calibri"/>
          <w:lang w:eastAsia="en-US"/>
        </w:rPr>
        <w:t>Refugee Week schools resour</w:t>
      </w:r>
      <w:r w:rsidR="00CC151D" w:rsidRPr="0016005A">
        <w:rPr>
          <w:rStyle w:val="Hyperlink"/>
          <w:rFonts w:ascii="Calibri" w:eastAsia="Calibri" w:hAnsi="Calibri"/>
          <w:lang w:eastAsia="en-US"/>
        </w:rPr>
        <w:t>c</w:t>
      </w:r>
      <w:r w:rsidR="00CC151D" w:rsidRPr="0016005A">
        <w:rPr>
          <w:rStyle w:val="Hyperlink"/>
          <w:rFonts w:ascii="Calibri" w:eastAsia="Calibri" w:hAnsi="Calibri"/>
          <w:lang w:eastAsia="en-US"/>
        </w:rPr>
        <w:t>es</w:t>
      </w:r>
    </w:p>
    <w:p w:rsidR="0090705F" w:rsidRDefault="0016005A" w:rsidP="0090705F">
      <w:pPr>
        <w:numPr>
          <w:ilvl w:val="0"/>
          <w:numId w:val="44"/>
        </w:numPr>
        <w:spacing w:after="200" w:line="276" w:lineRule="auto"/>
      </w:pPr>
      <w:r w:rsidRPr="0016005A">
        <w:rPr>
          <w:rFonts w:ascii="Calibri" w:eastAsia="Calibri" w:hAnsi="Calibri"/>
          <w:color w:val="0000FF"/>
          <w:u w:val="single"/>
          <w:lang w:eastAsia="en-US"/>
        </w:rPr>
        <w:fldChar w:fldCharType="end"/>
      </w:r>
      <w:r w:rsidRPr="0016005A">
        <w:rPr>
          <w:rFonts w:ascii="Calibri" w:eastAsia="Calibri" w:hAnsi="Calibri"/>
          <w:lang w:eastAsia="en-US"/>
        </w:rPr>
        <w:t xml:space="preserve"> </w:t>
      </w:r>
      <w:r w:rsidR="00CC151D" w:rsidRPr="0016005A">
        <w:rPr>
          <w:rFonts w:ascii="Calibri" w:eastAsia="Calibri" w:hAnsi="Calibri"/>
          <w:lang w:eastAsia="en-US"/>
        </w:rPr>
        <w:t>These resources were written by Rob Bowden and Rosie Wilson of Lifeworlds Learning with associate Claire Plumb and published in June 2015.</w:t>
      </w:r>
      <w:r w:rsidR="00995A8C" w:rsidRPr="0016005A">
        <w:rPr>
          <w:rFonts w:ascii="Calibri" w:eastAsia="Calibri" w:hAnsi="Calibri"/>
          <w:lang w:eastAsia="en-US"/>
        </w:rPr>
        <w:t xml:space="preserve"> Reviewed September 2017.</w:t>
      </w:r>
      <w:bookmarkStart w:id="7" w:name="_GoBack"/>
      <w:bookmarkEnd w:id="7"/>
    </w:p>
    <w:sectPr w:rsidR="0090705F" w:rsidSect="0090705F">
      <w:headerReference w:type="even" r:id="rId30"/>
      <w:headerReference w:type="default" r:id="rId31"/>
      <w:footerReference w:type="even" r:id="rId32"/>
      <w:footerReference w:type="default" r:id="rId33"/>
      <w:headerReference w:type="first" r:id="rId34"/>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6C" w:rsidRDefault="00B3086C" w:rsidP="0090705F">
      <w:r>
        <w:separator/>
      </w:r>
    </w:p>
  </w:endnote>
  <w:endnote w:type="continuationSeparator" w:id="0">
    <w:p w:rsidR="00B3086C" w:rsidRDefault="00B3086C" w:rsidP="0090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6C" w:rsidRDefault="00B3086C" w:rsidP="0090705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3086C" w:rsidRDefault="00B3086C" w:rsidP="00907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6C" w:rsidRDefault="007C24E2" w:rsidP="0090705F">
    <w:pPr>
      <w:pStyle w:val="Footer"/>
      <w:rPr>
        <w:color w:val="262626"/>
        <w:sz w:val="18"/>
        <w:szCs w:val="18"/>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-281940</wp:posOffset>
              </wp:positionH>
              <wp:positionV relativeFrom="paragraph">
                <wp:posOffset>-357505</wp:posOffset>
              </wp:positionV>
              <wp:extent cx="396240" cy="295910"/>
              <wp:effectExtent l="3810" t="4445" r="0" b="4445"/>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86C" w:rsidRPr="00515A18" w:rsidRDefault="00B3086C" w:rsidP="0090705F">
                          <w:pPr>
                            <w:pStyle w:val="Footer"/>
                            <w:jc w:val="right"/>
                            <w:rPr>
                              <w:b/>
                              <w:color w:val="FFFFFF"/>
                              <w:sz w:val="28"/>
                              <w:szCs w:val="28"/>
                            </w:rPr>
                          </w:pPr>
                          <w:r w:rsidRPr="00515A18">
                            <w:rPr>
                              <w:rStyle w:val="PageNumber"/>
                              <w:b/>
                              <w:color w:val="FFFFFF"/>
                              <w:sz w:val="28"/>
                              <w:szCs w:val="28"/>
                            </w:rPr>
                            <w:fldChar w:fldCharType="begin"/>
                          </w:r>
                          <w:r w:rsidRPr="00515A18">
                            <w:rPr>
                              <w:rStyle w:val="PageNumber"/>
                              <w:b/>
                              <w:color w:val="FFFFFF"/>
                              <w:sz w:val="28"/>
                              <w:szCs w:val="28"/>
                            </w:rPr>
                            <w:instrText xml:space="preserve">PAGE  </w:instrText>
                          </w:r>
                          <w:r w:rsidRPr="00515A18">
                            <w:rPr>
                              <w:rStyle w:val="PageNumber"/>
                              <w:b/>
                              <w:color w:val="FFFFFF"/>
                              <w:sz w:val="28"/>
                              <w:szCs w:val="28"/>
                            </w:rPr>
                            <w:fldChar w:fldCharType="separate"/>
                          </w:r>
                          <w:r w:rsidR="0016005A">
                            <w:rPr>
                              <w:rStyle w:val="PageNumber"/>
                              <w:b/>
                              <w:noProof/>
                              <w:color w:val="FFFFFF"/>
                              <w:sz w:val="28"/>
                              <w:szCs w:val="28"/>
                            </w:rPr>
                            <w:t>14</w:t>
                          </w:r>
                          <w:r w:rsidRPr="00515A18">
                            <w:rPr>
                              <w:rStyle w:val="PageNumber"/>
                              <w:b/>
                              <w:color w:val="FFFFFF"/>
                              <w:sz w:val="28"/>
                              <w:szCs w:val="28"/>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2.2pt;margin-top:-28.15pt;width:31.2pt;height:2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xMtgIAAL8FAAAOAAAAZHJzL2Uyb0RvYy54bWysVG1vmzAQ/j5p/8Hyd8pLIQmopGpDmCZ1&#10;L1K7H+AYE6yBzWwn0E377zubJk1aTZq28QHZvvNz99w9vqvrsWvRninNpchxeBFgxASVFRfbHH95&#10;KL0FRtoQUZFWCpbjR6bx9fLtm6uhz1gkG9lWTCEAETob+hw3xvSZ72vasI7oC9kzAcZaqo4Y2Kqt&#10;XykyAHrX+lEQzPxBqqpXkjKt4bSYjHjp8OuaUfOprjUzqM0x5GbcX7n/xv795RXJtor0DadPaZC/&#10;yKIjXEDQI1RBDEE7xV9BdZwqqWVtLqjsfFnXnDLHAdiEwQs29w3pmeMCxdH9sUz6/8HSj/vPCvEq&#10;xwlGgnTQogc2GnQrRxTa6gy9zsDpvgc3M8IxdNkx1f2dpF81EnLVELFlN0rJoWGkguzcTf/k6oSj&#10;Lchm+CArCEN2RjqgsVadLR0UAwE6dOnx2BmbCoXDy3QWxWChYIrSJA1d53ySHS73Spt3THbILnKs&#10;oPEOnOzvtAEa4HpwsbGELHnbuua34uwAHKcTCA1Xrc0m4Xr5Iw3S9WK9iL04mq29OCgK76Zcxd6s&#10;DOdJcVmsVkX408YN46zhVcWEDXPQVRj/Wd+eFD4p4qgsLVteWTibklbbzapVaE9A16X7bLMg+RM3&#10;/zwNZwYuLyiFUNjbKPXK2WLuxWWceOk8WHhBmN6msyBO46I8p3THBft3SmjIcZpEyaSl33IL3Pea&#10;G8k6bmBytLzL8eLoRDKrwLWoXGsN4e20PimFTf+5FFCxQ6OdXq1EJ7GacTO6h3F8BhtZPYKAlQSB&#10;gRZh6sGikeo7RgNMkBzrbzuiGEbtewGPIA1jK1njNnEyj2CjTi2bUwsRFKBybDCaliszjaldr/i2&#10;gUiHZ3cDD6fkTtT2hU1ZASO7gSnhuD1NNDuGTvfO63nuLn8BAAD//wMAUEsDBBQABgAIAAAAIQAN&#10;hYd93QAAAAkBAAAPAAAAZHJzL2Rvd25yZXYueG1sTI/NTsNADITvSLzDykjc2k0hLSVkU1X8SBx6&#10;oYS7mzVJRNYbZbdN+va4J7jZntH4m3wzuU6daAitZwOLeQKKuPK25dpA+fk2W4MKEdli55kMnCnA&#10;pri+yjGzfuQPOu1jrSSEQ4YGmhj7TOtQNeQwzH1PLNq3HxxGWYda2wFHCXedvkuSlXbYsnxosKfn&#10;hqqf/dEZiNFuF+fy1YX3r2n3MjZJtcTSmNubafsEKtIU/8xwwRd0KITp4I9sg+oMzNI0FasMy9U9&#10;qItjLeUOcnh8AF3k+n+D4hcAAP//AwBQSwECLQAUAAYACAAAACEAtoM4kv4AAADhAQAAEwAAAAAA&#10;AAAAAAAAAAAAAAAAW0NvbnRlbnRfVHlwZXNdLnhtbFBLAQItABQABgAIAAAAIQA4/SH/1gAAAJQB&#10;AAALAAAAAAAAAAAAAAAAAC8BAABfcmVscy8ucmVsc1BLAQItABQABgAIAAAAIQC0HjxMtgIAAL8F&#10;AAAOAAAAAAAAAAAAAAAAAC4CAABkcnMvZTJvRG9jLnhtbFBLAQItABQABgAIAAAAIQANhYd93QAA&#10;AAkBAAAPAAAAAAAAAAAAAAAAABAFAABkcnMvZG93bnJldi54bWxQSwUGAAAAAAQABADzAAAAGgYA&#10;AAAA&#10;" filled="f" stroked="f">
              <v:textbox style="mso-fit-shape-to-text:t">
                <w:txbxContent>
                  <w:p w:rsidR="00B3086C" w:rsidRPr="00515A18" w:rsidRDefault="00B3086C" w:rsidP="0090705F">
                    <w:pPr>
                      <w:pStyle w:val="Footer"/>
                      <w:jc w:val="right"/>
                      <w:rPr>
                        <w:b/>
                        <w:color w:val="FFFFFF"/>
                        <w:sz w:val="28"/>
                        <w:szCs w:val="28"/>
                      </w:rPr>
                    </w:pPr>
                    <w:r w:rsidRPr="00515A18">
                      <w:rPr>
                        <w:rStyle w:val="PageNumber"/>
                        <w:b/>
                        <w:color w:val="FFFFFF"/>
                        <w:sz w:val="28"/>
                        <w:szCs w:val="28"/>
                      </w:rPr>
                      <w:fldChar w:fldCharType="begin"/>
                    </w:r>
                    <w:r w:rsidRPr="00515A18">
                      <w:rPr>
                        <w:rStyle w:val="PageNumber"/>
                        <w:b/>
                        <w:color w:val="FFFFFF"/>
                        <w:sz w:val="28"/>
                        <w:szCs w:val="28"/>
                      </w:rPr>
                      <w:instrText xml:space="preserve">PAGE  </w:instrText>
                    </w:r>
                    <w:r w:rsidRPr="00515A18">
                      <w:rPr>
                        <w:rStyle w:val="PageNumber"/>
                        <w:b/>
                        <w:color w:val="FFFFFF"/>
                        <w:sz w:val="28"/>
                        <w:szCs w:val="28"/>
                      </w:rPr>
                      <w:fldChar w:fldCharType="separate"/>
                    </w:r>
                    <w:r w:rsidR="0016005A">
                      <w:rPr>
                        <w:rStyle w:val="PageNumber"/>
                        <w:b/>
                        <w:noProof/>
                        <w:color w:val="FFFFFF"/>
                        <w:sz w:val="28"/>
                        <w:szCs w:val="28"/>
                      </w:rPr>
                      <w:t>14</w:t>
                    </w:r>
                    <w:r w:rsidRPr="00515A18">
                      <w:rPr>
                        <w:rStyle w:val="PageNumber"/>
                        <w:b/>
                        <w:color w:val="FFFFFF"/>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-699770</wp:posOffset>
              </wp:positionV>
              <wp:extent cx="0" cy="800100"/>
              <wp:effectExtent l="9525" t="5080" r="9525" b="1397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Mp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XOMFOmg&#10;RTtviTi0HlVaKRBQW/QUdOqNKyC9UlsbKqVntTMvmn53SOmqJerAI9/XiwGQLJxI3hwJE2fgtn3/&#10;WTPIIUevo2jnxnYBEuRA59iby703/OwRHRYprM5TkCm2LSHF7Zyxzn/iukMhKLEUKqhGCnJ6cT7w&#10;IMUtJSwrvRFSxs5LhfoSL6aTaTzgtBQsbIY0Zw/7Slp0IuCdTfxiUbDzmGb1UbEI1nLC1tfYEyGH&#10;GC6XKuBBJUDnGg3m+LFIF+v5ep6P8slsPcrTuh593FT5aLbJPkzrp7qq6uxnoJblRSsY4yqwuxk1&#10;y//OCNcnM1jsbtW7DMlb9KgXkL39I+nYytC9wQd7zS5be2sxeDMmX99RMP/jHOLH1776BQAA//8D&#10;AFBLAwQUAAYACAAAACEAcduJSN0AAAAJAQAADwAAAGRycy9kb3ducmV2LnhtbEyPQU/DMAyF70j8&#10;h8hI3La0g6GtazptSNwQaANxzhrTVEuc0mRd4ddjuMDR9nvP3yvXo3diwD62gRTk0wwEUh1MS42C&#10;15eHyQJETJqMdoFQwSdGWFeXF6UuTDjTDod9agSHUCy0AptSV0gZa4tex2nokPj2HnqvE499I02v&#10;zxzunZxl2Z30uiX+YHWH9xbr4/7kGeN48/Q82LfN4844F9uPcbn92ip1fTVuViASjulPDD/47IGK&#10;mQ7hRCYKp2B+y1WSgkmeZzMQrPjdHFg5X4CsSvm/QfUNAAD//wMAUEsBAi0AFAAGAAgAAAAhALaD&#10;OJL+AAAA4QEAABMAAAAAAAAAAAAAAAAAAAAAAFtDb250ZW50X1R5cGVzXS54bWxQSwECLQAUAAYA&#10;CAAAACEAOP0h/9YAAACUAQAACwAAAAAAAAAAAAAAAAAvAQAAX3JlbHMvLnJlbHNQSwECLQAUAAYA&#10;CAAAACEArdBjKRsCAAA1BAAADgAAAAAAAAAAAAAAAAAuAgAAZHJzL2Uyb0RvYy54bWxQSwECLQAU&#10;AAYACAAAACEAcduJSN0AAAAJAQAADwAAAAAAAAAAAAAAAAB1BAAAZHJzL2Rvd25yZXYueG1sUEsF&#10;BgAAAAAEAAQA8wAAAH8FAAAAAA==&#10;" strokecolor="whit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2.95pt;margin-top:-70.95pt;width:603pt;height:9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3086C" w:rsidRPr="00515A18" w:rsidRDefault="00B3086C" w:rsidP="0090705F">
                          <w:pPr>
                            <w:pStyle w:val="Footer"/>
                            <w:ind w:left="567"/>
                            <w:rPr>
                              <w:color w:val="FFFFFF"/>
                              <w:sz w:val="18"/>
                              <w:szCs w:val="18"/>
                              <w:lang w:val="en-US"/>
                            </w:rPr>
                          </w:pPr>
                        </w:p>
                        <w:p w:rsidR="00B3086C" w:rsidRPr="00515A18" w:rsidRDefault="00B3086C" w:rsidP="0090705F">
                          <w:pPr>
                            <w:pStyle w:val="Footer"/>
                            <w:ind w:left="567"/>
                            <w:rPr>
                              <w:color w:val="FFFFFF"/>
                              <w:sz w:val="18"/>
                              <w:szCs w:val="18"/>
                              <w:lang w:val="en-US"/>
                            </w:rPr>
                          </w:pPr>
                          <w:r w:rsidRPr="00515A18">
                            <w:rPr>
                              <w:color w:val="FFFFFF"/>
                              <w:sz w:val="18"/>
                              <w:szCs w:val="18"/>
                              <w:lang w:val="en-US"/>
                            </w:rPr>
                            <w:t>© British Red Cross 2015. All images © British Red Cross 2015 unless otherwise stated.</w:t>
                          </w:r>
                        </w:p>
                        <w:p w:rsidR="00B3086C" w:rsidRPr="00515A18" w:rsidRDefault="00B3086C" w:rsidP="0090705F">
                          <w:pPr>
                            <w:pStyle w:val="Footer"/>
                            <w:ind w:left="567"/>
                            <w:rPr>
                              <w:color w:val="FFFFFF"/>
                              <w:sz w:val="18"/>
                              <w:szCs w:val="18"/>
                              <w:lang w:val="en-US"/>
                            </w:rPr>
                          </w:pPr>
                          <w:r w:rsidRPr="00515A18">
                            <w:rPr>
                              <w:color w:val="FFFFFF"/>
                              <w:sz w:val="18"/>
                              <w:szCs w:val="18"/>
                              <w:lang w:val="en-US"/>
                            </w:rPr>
                            <w:t>This resource and other free educational materials are available at </w:t>
                          </w:r>
                          <w:hyperlink r:id="rId1" w:history="1">
                            <w:r w:rsidRPr="00515A18">
                              <w:rPr>
                                <w:rStyle w:val="Hyperlink"/>
                                <w:color w:val="FFFFFF"/>
                                <w:sz w:val="18"/>
                                <w:szCs w:val="18"/>
                                <w:lang w:val="en-US"/>
                              </w:rPr>
                              <w:t>www.redcross.org.uk/education</w:t>
                            </w:r>
                          </w:hyperlink>
                        </w:p>
                        <w:p w:rsidR="00B3086C" w:rsidRPr="00515A18" w:rsidRDefault="00B3086C" w:rsidP="0090705F">
                          <w:pPr>
                            <w:pStyle w:val="Footer"/>
                            <w:tabs>
                              <w:tab w:val="clear" w:pos="8640"/>
                              <w:tab w:val="right" w:pos="8931"/>
                            </w:tabs>
                            <w:ind w:left="567"/>
                            <w:rPr>
                              <w:color w:val="FFFFFF"/>
                              <w:sz w:val="18"/>
                              <w:szCs w:val="18"/>
                              <w:lang w:val="en-US"/>
                            </w:rPr>
                          </w:pPr>
                          <w:r w:rsidRPr="00515A18">
                            <w:rPr>
                              <w:color w:val="FFFFFF"/>
                              <w:sz w:val="18"/>
                              <w:szCs w:val="18"/>
                              <w:lang w:val="en-US"/>
                            </w:rPr>
                            <w:t>The British Red Cross Society is a charity registered in England and Wales (220949) and Scotland (SCO37738).</w:t>
                          </w:r>
                        </w:p>
                        <w:p w:rsidR="00B3086C" w:rsidRPr="00515A18" w:rsidRDefault="00B3086C" w:rsidP="0090705F">
                          <w:pPr>
                            <w:ind w:left="567"/>
                            <w:rPr>
                              <w:color w:val="FFFFFF"/>
                            </w:rPr>
                          </w:pPr>
                        </w:p>
                        <w:p w:rsidR="00B3086C" w:rsidRDefault="00B3086C" w:rsidP="0090705F">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27pt;margin-top:-46.15pt;width:603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B3086C" w:rsidRPr="00515A18" w:rsidRDefault="00B3086C" w:rsidP="0090705F">
                    <w:pPr>
                      <w:pStyle w:val="Footer"/>
                      <w:ind w:left="567"/>
                      <w:rPr>
                        <w:color w:val="FFFFFF"/>
                        <w:sz w:val="18"/>
                        <w:szCs w:val="18"/>
                        <w:lang w:val="en-US"/>
                      </w:rPr>
                    </w:pPr>
                  </w:p>
                  <w:p w:rsidR="00B3086C" w:rsidRPr="00515A18" w:rsidRDefault="00B3086C" w:rsidP="0090705F">
                    <w:pPr>
                      <w:pStyle w:val="Footer"/>
                      <w:ind w:left="567"/>
                      <w:rPr>
                        <w:color w:val="FFFFFF"/>
                        <w:sz w:val="18"/>
                        <w:szCs w:val="18"/>
                        <w:lang w:val="en-US"/>
                      </w:rPr>
                    </w:pPr>
                    <w:r w:rsidRPr="00515A18">
                      <w:rPr>
                        <w:color w:val="FFFFFF"/>
                        <w:sz w:val="18"/>
                        <w:szCs w:val="18"/>
                        <w:lang w:val="en-US"/>
                      </w:rPr>
                      <w:t>© British Red Cross 2015. All images © British Red Cross 2015 unless otherwise stated.</w:t>
                    </w:r>
                  </w:p>
                  <w:p w:rsidR="00B3086C" w:rsidRPr="00515A18" w:rsidRDefault="00B3086C" w:rsidP="0090705F">
                    <w:pPr>
                      <w:pStyle w:val="Footer"/>
                      <w:ind w:left="567"/>
                      <w:rPr>
                        <w:color w:val="FFFFFF"/>
                        <w:sz w:val="18"/>
                        <w:szCs w:val="18"/>
                        <w:lang w:val="en-US"/>
                      </w:rPr>
                    </w:pPr>
                    <w:r w:rsidRPr="00515A18">
                      <w:rPr>
                        <w:color w:val="FFFFFF"/>
                        <w:sz w:val="18"/>
                        <w:szCs w:val="18"/>
                        <w:lang w:val="en-US"/>
                      </w:rPr>
                      <w:t>This resource and other free educational materials are available at </w:t>
                    </w:r>
                    <w:hyperlink r:id="rId2" w:history="1">
                      <w:r w:rsidRPr="00515A18">
                        <w:rPr>
                          <w:rStyle w:val="Hyperlink"/>
                          <w:color w:val="FFFFFF"/>
                          <w:sz w:val="18"/>
                          <w:szCs w:val="18"/>
                          <w:lang w:val="en-US"/>
                        </w:rPr>
                        <w:t>www.redcross.org.uk/education</w:t>
                      </w:r>
                    </w:hyperlink>
                  </w:p>
                  <w:p w:rsidR="00B3086C" w:rsidRPr="00515A18" w:rsidRDefault="00B3086C" w:rsidP="0090705F">
                    <w:pPr>
                      <w:pStyle w:val="Footer"/>
                      <w:tabs>
                        <w:tab w:val="clear" w:pos="8640"/>
                        <w:tab w:val="right" w:pos="8931"/>
                      </w:tabs>
                      <w:ind w:left="567"/>
                      <w:rPr>
                        <w:color w:val="FFFFFF"/>
                        <w:sz w:val="18"/>
                        <w:szCs w:val="18"/>
                        <w:lang w:val="en-US"/>
                      </w:rPr>
                    </w:pPr>
                    <w:r w:rsidRPr="00515A18">
                      <w:rPr>
                        <w:color w:val="FFFFFF"/>
                        <w:sz w:val="18"/>
                        <w:szCs w:val="18"/>
                        <w:lang w:val="en-US"/>
                      </w:rPr>
                      <w:t>The British Red Cross Society is a charity registered in England and Wales (220949) and Scotland (SCO37738).</w:t>
                    </w:r>
                  </w:p>
                  <w:p w:rsidR="00B3086C" w:rsidRPr="00515A18" w:rsidRDefault="00B3086C" w:rsidP="0090705F">
                    <w:pPr>
                      <w:ind w:left="567"/>
                      <w:rPr>
                        <w:color w:val="FFFFFF"/>
                      </w:rPr>
                    </w:pPr>
                  </w:p>
                  <w:p w:rsidR="00B3086C" w:rsidRDefault="00B3086C" w:rsidP="0090705F">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6C" w:rsidRDefault="00B3086C" w:rsidP="0090705F">
      <w:r>
        <w:separator/>
      </w:r>
    </w:p>
  </w:footnote>
  <w:footnote w:type="continuationSeparator" w:id="0">
    <w:p w:rsidR="00B3086C" w:rsidRDefault="00B3086C" w:rsidP="0090705F">
      <w:r>
        <w:continuationSeparator/>
      </w:r>
    </w:p>
  </w:footnote>
  <w:footnote w:id="1">
    <w:p w:rsidR="00CC151D" w:rsidRDefault="00CC151D" w:rsidP="00CC151D">
      <w:pPr>
        <w:pStyle w:val="FootnoteText"/>
        <w:rPr>
          <w:sz w:val="16"/>
          <w:szCs w:val="16"/>
          <w:lang w:val="en-US"/>
        </w:rPr>
      </w:pPr>
      <w:r>
        <w:rPr>
          <w:rStyle w:val="FootnoteReference"/>
        </w:rPr>
        <w:footnoteRef/>
      </w:r>
      <w:r>
        <w:t xml:space="preserve"> </w:t>
      </w:r>
      <w:r>
        <w:rPr>
          <w:sz w:val="16"/>
          <w:szCs w:val="16"/>
          <w:lang w:val="en-US"/>
        </w:rPr>
        <w:t xml:space="preserve">The Traces project is supported by UNHCR.  </w:t>
      </w:r>
    </w:p>
    <w:p w:rsidR="00CC151D" w:rsidRDefault="00CC151D" w:rsidP="00CC151D">
      <w:pPr>
        <w:pStyle w:val="FootnoteText"/>
        <w:rPr>
          <w:sz w:val="16"/>
          <w:szCs w:val="16"/>
          <w:lang w:val="en-US"/>
        </w:rPr>
      </w:pPr>
      <w:r>
        <w:rPr>
          <w:sz w:val="16"/>
          <w:szCs w:val="16"/>
          <w:lang w:val="en-US"/>
        </w:rPr>
        <w:t>Co</w:t>
      </w:r>
      <w:r w:rsidRPr="00054C84">
        <w:rPr>
          <w:sz w:val="16"/>
          <w:szCs w:val="16"/>
          <w:lang w:val="en-US"/>
        </w:rPr>
        <w:t>unter</w:t>
      </w:r>
      <w:r>
        <w:rPr>
          <w:sz w:val="16"/>
          <w:szCs w:val="16"/>
          <w:lang w:val="en-US"/>
        </w:rPr>
        <w:t xml:space="preserve">points Arts are an organisation </w:t>
      </w:r>
      <w:r w:rsidRPr="00054C84">
        <w:rPr>
          <w:sz w:val="16"/>
          <w:szCs w:val="16"/>
          <w:lang w:val="en-US"/>
        </w:rPr>
        <w:t xml:space="preserve">comprising creative arts and cultural projects exploring refugee and migrant experiences.  Their mission is to support, produce and promote the arts by </w:t>
      </w:r>
      <w:r>
        <w:rPr>
          <w:sz w:val="16"/>
          <w:szCs w:val="16"/>
          <w:lang w:val="en-US"/>
        </w:rPr>
        <w:t>and about migrants and refugees</w:t>
      </w:r>
      <w:r w:rsidRPr="00054C84">
        <w:rPr>
          <w:sz w:val="16"/>
          <w:szCs w:val="16"/>
          <w:lang w:val="en-US"/>
        </w:rPr>
        <w:t>.</w:t>
      </w:r>
      <w:r>
        <w:rPr>
          <w:sz w:val="16"/>
          <w:szCs w:val="16"/>
          <w:lang w:val="en-US"/>
        </w:rPr>
        <w:t xml:space="preserve"> </w:t>
      </w:r>
      <w:hyperlink r:id="rId1" w:history="1">
        <w:r w:rsidRPr="00E925AE">
          <w:rPr>
            <w:rStyle w:val="Hyperlink"/>
            <w:rFonts w:eastAsia="MS Gothic"/>
            <w:sz w:val="16"/>
            <w:szCs w:val="16"/>
            <w:lang w:val="en-US"/>
          </w:rPr>
          <w:t>http://counterpointsarts.org.uk/</w:t>
        </w:r>
      </w:hyperlink>
    </w:p>
    <w:p w:rsidR="00CC151D" w:rsidRDefault="00CC151D" w:rsidP="00CC151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6C" w:rsidRDefault="00CC151D">
    <w:pPr>
      <w:pStyle w:val="Header"/>
    </w:pPr>
    <w:r>
      <w:rPr>
        <w:noProof/>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7778750" cy="108019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6C" w:rsidRPr="00823E72" w:rsidRDefault="007C24E2" w:rsidP="0090705F">
    <w:pPr>
      <w:pStyle w:val="Header"/>
      <w:tabs>
        <w:tab w:val="clear" w:pos="4320"/>
        <w:tab w:val="clear" w:pos="8640"/>
        <w:tab w:val="left" w:pos="4820"/>
      </w:tabs>
      <w:ind w:left="-1134"/>
    </w:pPr>
    <w:r>
      <w:rPr>
        <w:noProof/>
      </w:rPr>
      <mc:AlternateContent>
        <mc:Choice Requires="wps">
          <w:drawing>
            <wp:anchor distT="0" distB="0" distL="114299" distR="114299" simplePos="0" relativeHeight="251661312"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342900</wp:posOffset>
              </wp:positionV>
              <wp:extent cx="3771900" cy="6858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3086C" w:rsidRPr="00823E72" w:rsidRDefault="00B3086C" w:rsidP="0090705F">
                          <w:pPr>
                            <w:pStyle w:val="Header"/>
                            <w:tabs>
                              <w:tab w:val="clear" w:pos="4320"/>
                              <w:tab w:val="clear" w:pos="8640"/>
                              <w:tab w:val="left" w:pos="4820"/>
                            </w:tabs>
                            <w:rPr>
                              <w:b/>
                              <w:sz w:val="28"/>
                              <w:szCs w:val="28"/>
                            </w:rPr>
                          </w:pPr>
                          <w:r w:rsidRPr="00823E72">
                            <w:rPr>
                              <w:b/>
                              <w:sz w:val="28"/>
                              <w:szCs w:val="28"/>
                            </w:rPr>
                            <w:t>EDUCATION RESOURCES</w:t>
                          </w:r>
                        </w:p>
                        <w:p w:rsidR="00B3086C" w:rsidRDefault="00B3086C" w:rsidP="0090705F">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861087">
                            <w:rPr>
                              <w:rFonts w:cs="Arial"/>
                              <w:sz w:val="28"/>
                              <w:szCs w:val="28"/>
                              <w:lang w:val="en-US" w:eastAsia="en-US"/>
                            </w:rPr>
                            <w:t>s: Celebrate</w:t>
                          </w:r>
                        </w:p>
                        <w:p w:rsidR="00B3086C" w:rsidRPr="008708DD" w:rsidRDefault="00B3086C" w:rsidP="0090705F">
                          <w:pPr>
                            <w:pStyle w:val="Header"/>
                            <w:tabs>
                              <w:tab w:val="clear" w:pos="4320"/>
                              <w:tab w:val="clear" w:pos="8640"/>
                              <w:tab w:val="left" w:pos="4820"/>
                            </w:tabs>
                          </w:pPr>
                        </w:p>
                        <w:p w:rsidR="00B3086C" w:rsidRDefault="00B308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left:0;text-align:left;margin-left:3in;margin-top:27pt;width:29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rOswIAALwFAAAOAAAAZHJzL2Uyb0RvYy54bWysVN1v2jAQf5+0/8HyO03CoEDUUKVUTJPQ&#10;Wq2d+mwcu0RNfJ5tIGza/76zkwDr9tJpL8n57nffH1fXTV2RnTC2BJXR5CKmRCgORameM/r1cTmY&#10;UmIdUwWrQImMHoSl1/P37672OhVD2EBVCEPQiLLpXmd045xOo8jyjaiZvQAtFAolmJo5fJrnqDBs&#10;j9brKhrG8WW0B1NoA1xYi9zbVkjnwb6Ugrs7Ka1wpMooxubC14Tv2n+j+RVLnw3Tm5J3YbB/iKJm&#10;pUKnR1O3zDGyNeUfpuqSG7Ag3QWHOgIpSy5CDphNEr/K5mHDtAi5YHGsPpbJ/j+z/PPu3pCyyCg2&#10;SrEaW/QoGkduoCEjX529timCHjTCXINs7HLI1OoV8BeLkOgM0ypYRPtqNNLU/o95ElTEBhyORfde&#10;ODI/TCbJLEYRR9nldDxF2hs9aWtj3UcBNfFERg02NUTAdivrWmgP8c4ULMuqQj5LK/UbA222HBEm&#10;o9VmKUaCpEf6mELXfizGk2E+Gc8Gl/k4GYySeDrI83g4uF3mcR6PlovZ6OZnF2evH+rQpu4rYt2h&#10;Em0UX4TEGocKeEaYbrGoDNkxnEvGuVAu6axVCtEeJTGLtyh2+JBHyO8tym1Fes+g3FG5LhWYtuN+&#10;KU9hFy99yLLFd5PQ5e1L4Jp1g43w5BqKA46QgXYFrebLEtu5YtbdM4M7hxOAd8Td4UdWsM8odBQl&#10;GzDf/8b3eFwFlFKyxx3OqP22ZUZQUn1SuCSzZDTySx8eI+woPsy5ZH0uUdt6AdiOBC+W5oH0eFf1&#10;pDRQP+G5yb1XFDHF0XdGXU8uXHtZ8FxxkecBhGuumVupB837zfHD+tg8MaO7iXY4QZ+h33aWvhrs&#10;Fuv7qiDfOpBlmPpTVbvC44kIe9OdM3+Dzt8BdTq6818A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M5W2s6zAgAAvAUAAA4A&#10;AAAAAAAAAAAAAAAALgIAAGRycy9lMm9Eb2MueG1sUEsBAi0AFAAGAAgAAAAhAOgqRZvcAAAACwEA&#10;AA8AAAAAAAAAAAAAAAAADQUAAGRycy9kb3ducmV2LnhtbFBLBQYAAAAABAAEAPMAAAAWBgAAAAA=&#10;" filled="f" stroked="f">
              <v:path arrowok="t"/>
              <v:textbox>
                <w:txbxContent>
                  <w:p w:rsidR="00B3086C" w:rsidRPr="00823E72" w:rsidRDefault="00B3086C" w:rsidP="0090705F">
                    <w:pPr>
                      <w:pStyle w:val="Header"/>
                      <w:tabs>
                        <w:tab w:val="clear" w:pos="4320"/>
                        <w:tab w:val="clear" w:pos="8640"/>
                        <w:tab w:val="left" w:pos="4820"/>
                      </w:tabs>
                      <w:rPr>
                        <w:b/>
                        <w:sz w:val="28"/>
                        <w:szCs w:val="28"/>
                      </w:rPr>
                    </w:pPr>
                    <w:r w:rsidRPr="00823E72">
                      <w:rPr>
                        <w:b/>
                        <w:sz w:val="28"/>
                        <w:szCs w:val="28"/>
                      </w:rPr>
                      <w:t>EDUCATION RESOURCES</w:t>
                    </w:r>
                  </w:p>
                  <w:p w:rsidR="00B3086C" w:rsidRDefault="00B3086C" w:rsidP="0090705F">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861087">
                      <w:rPr>
                        <w:rFonts w:cs="Arial"/>
                        <w:sz w:val="28"/>
                        <w:szCs w:val="28"/>
                        <w:lang w:val="en-US" w:eastAsia="en-US"/>
                      </w:rPr>
                      <w:t>s: Celebrate</w:t>
                    </w:r>
                  </w:p>
                  <w:p w:rsidR="00B3086C" w:rsidRPr="008708DD" w:rsidRDefault="00B3086C" w:rsidP="0090705F">
                    <w:pPr>
                      <w:pStyle w:val="Header"/>
                      <w:tabs>
                        <w:tab w:val="clear" w:pos="4320"/>
                        <w:tab w:val="clear" w:pos="8640"/>
                        <w:tab w:val="left" w:pos="4820"/>
                      </w:tabs>
                    </w:pPr>
                  </w:p>
                  <w:p w:rsidR="00B3086C" w:rsidRDefault="00B3086C"/>
                </w:txbxContent>
              </v:textbox>
            </v:shape>
          </w:pict>
        </mc:Fallback>
      </mc:AlternateContent>
    </w:r>
    <w:r w:rsidR="00CC151D">
      <w:rPr>
        <w:noProof/>
      </w:rPr>
      <w:drawing>
        <wp:inline distT="0" distB="0" distL="0" distR="0">
          <wp:extent cx="3192145"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2145" cy="1226820"/>
                  </a:xfrm>
                  <a:prstGeom prst="rect">
                    <a:avLst/>
                  </a:prstGeom>
                  <a:noFill/>
                  <a:ln>
                    <a:noFill/>
                  </a:ln>
                </pic:spPr>
              </pic:pic>
            </a:graphicData>
          </a:graphic>
        </wp:inline>
      </w:drawing>
    </w:r>
    <w:r w:rsidR="00B3086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6C" w:rsidRDefault="00CC151D">
    <w:pPr>
      <w:pStyle w:val="Header"/>
    </w:pPr>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778750" cy="10801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30AE3"/>
    <w:multiLevelType w:val="multilevel"/>
    <w:tmpl w:val="A2E6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F4AF2"/>
    <w:multiLevelType w:val="multilevel"/>
    <w:tmpl w:val="E456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30542F"/>
    <w:multiLevelType w:val="multilevel"/>
    <w:tmpl w:val="87C4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571775"/>
    <w:multiLevelType w:val="multilevel"/>
    <w:tmpl w:val="4D2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D23A18"/>
    <w:multiLevelType w:val="hybridMultilevel"/>
    <w:tmpl w:val="DE42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707E0B"/>
    <w:multiLevelType w:val="hybridMultilevel"/>
    <w:tmpl w:val="A024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205BB"/>
    <w:multiLevelType w:val="multilevel"/>
    <w:tmpl w:val="F4F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EE5B76"/>
    <w:multiLevelType w:val="multilevel"/>
    <w:tmpl w:val="FFA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811D87"/>
    <w:multiLevelType w:val="multilevel"/>
    <w:tmpl w:val="0E50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A92DA2"/>
    <w:multiLevelType w:val="hybridMultilevel"/>
    <w:tmpl w:val="9AC4CD76"/>
    <w:lvl w:ilvl="0" w:tplc="6AAA9E54">
      <w:start w:val="1"/>
      <w:numFmt w:val="bullet"/>
      <w:lvlText w:val="&gt;"/>
      <w:lvlJc w:val="left"/>
      <w:pPr>
        <w:tabs>
          <w:tab w:val="num" w:pos="360"/>
        </w:tabs>
        <w:ind w:left="340" w:hanging="340"/>
      </w:pPr>
      <w:rPr>
        <w:rFonts w:ascii="Arial" w:hAnsi="Arial" w:hint="default"/>
        <w:b/>
        <w:i w:val="0"/>
        <w:color w:val="FF0000"/>
        <w:sz w:val="22"/>
      </w:rPr>
    </w:lvl>
    <w:lvl w:ilvl="1" w:tplc="08090003" w:tentative="1">
      <w:start w:val="1"/>
      <w:numFmt w:val="bullet"/>
      <w:lvlText w:val="o"/>
      <w:lvlJc w:val="left"/>
      <w:pPr>
        <w:tabs>
          <w:tab w:val="num" w:pos="813"/>
        </w:tabs>
        <w:ind w:left="813" w:hanging="360"/>
      </w:pPr>
      <w:rPr>
        <w:rFonts w:ascii="Courier New" w:hAnsi="Courier New" w:hint="default"/>
      </w:rPr>
    </w:lvl>
    <w:lvl w:ilvl="2" w:tplc="08090005" w:tentative="1">
      <w:start w:val="1"/>
      <w:numFmt w:val="bullet"/>
      <w:lvlText w:val=""/>
      <w:lvlJc w:val="left"/>
      <w:pPr>
        <w:tabs>
          <w:tab w:val="num" w:pos="1533"/>
        </w:tabs>
        <w:ind w:left="1533" w:hanging="360"/>
      </w:pPr>
      <w:rPr>
        <w:rFonts w:ascii="Wingdings" w:hAnsi="Wingdings" w:hint="default"/>
      </w:rPr>
    </w:lvl>
    <w:lvl w:ilvl="3" w:tplc="08090001" w:tentative="1">
      <w:start w:val="1"/>
      <w:numFmt w:val="bullet"/>
      <w:lvlText w:val=""/>
      <w:lvlJc w:val="left"/>
      <w:pPr>
        <w:tabs>
          <w:tab w:val="num" w:pos="2253"/>
        </w:tabs>
        <w:ind w:left="2253" w:hanging="360"/>
      </w:pPr>
      <w:rPr>
        <w:rFonts w:ascii="Symbol" w:hAnsi="Symbol" w:hint="default"/>
      </w:rPr>
    </w:lvl>
    <w:lvl w:ilvl="4" w:tplc="08090003" w:tentative="1">
      <w:start w:val="1"/>
      <w:numFmt w:val="bullet"/>
      <w:lvlText w:val="o"/>
      <w:lvlJc w:val="left"/>
      <w:pPr>
        <w:tabs>
          <w:tab w:val="num" w:pos="2973"/>
        </w:tabs>
        <w:ind w:left="2973" w:hanging="360"/>
      </w:pPr>
      <w:rPr>
        <w:rFonts w:ascii="Courier New" w:hAnsi="Courier New" w:hint="default"/>
      </w:rPr>
    </w:lvl>
    <w:lvl w:ilvl="5" w:tplc="08090005" w:tentative="1">
      <w:start w:val="1"/>
      <w:numFmt w:val="bullet"/>
      <w:lvlText w:val=""/>
      <w:lvlJc w:val="left"/>
      <w:pPr>
        <w:tabs>
          <w:tab w:val="num" w:pos="3693"/>
        </w:tabs>
        <w:ind w:left="3693" w:hanging="360"/>
      </w:pPr>
      <w:rPr>
        <w:rFonts w:ascii="Wingdings" w:hAnsi="Wingdings" w:hint="default"/>
      </w:rPr>
    </w:lvl>
    <w:lvl w:ilvl="6" w:tplc="08090001" w:tentative="1">
      <w:start w:val="1"/>
      <w:numFmt w:val="bullet"/>
      <w:lvlText w:val=""/>
      <w:lvlJc w:val="left"/>
      <w:pPr>
        <w:tabs>
          <w:tab w:val="num" w:pos="4413"/>
        </w:tabs>
        <w:ind w:left="4413" w:hanging="360"/>
      </w:pPr>
      <w:rPr>
        <w:rFonts w:ascii="Symbol" w:hAnsi="Symbol" w:hint="default"/>
      </w:rPr>
    </w:lvl>
    <w:lvl w:ilvl="7" w:tplc="08090003" w:tentative="1">
      <w:start w:val="1"/>
      <w:numFmt w:val="bullet"/>
      <w:lvlText w:val="o"/>
      <w:lvlJc w:val="left"/>
      <w:pPr>
        <w:tabs>
          <w:tab w:val="num" w:pos="5133"/>
        </w:tabs>
        <w:ind w:left="5133" w:hanging="360"/>
      </w:pPr>
      <w:rPr>
        <w:rFonts w:ascii="Courier New" w:hAnsi="Courier New" w:hint="default"/>
      </w:rPr>
    </w:lvl>
    <w:lvl w:ilvl="8" w:tplc="08090005" w:tentative="1">
      <w:start w:val="1"/>
      <w:numFmt w:val="bullet"/>
      <w:lvlText w:val=""/>
      <w:lvlJc w:val="left"/>
      <w:pPr>
        <w:tabs>
          <w:tab w:val="num" w:pos="5853"/>
        </w:tabs>
        <w:ind w:left="5853" w:hanging="360"/>
      </w:pPr>
      <w:rPr>
        <w:rFonts w:ascii="Wingdings" w:hAnsi="Wingdings" w:hint="default"/>
      </w:rPr>
    </w:lvl>
  </w:abstractNum>
  <w:abstractNum w:abstractNumId="11">
    <w:nsid w:val="199927CF"/>
    <w:multiLevelType w:val="multilevel"/>
    <w:tmpl w:val="F02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5D1ED7"/>
    <w:multiLevelType w:val="hybridMultilevel"/>
    <w:tmpl w:val="9E66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D47D95"/>
    <w:multiLevelType w:val="multilevel"/>
    <w:tmpl w:val="2D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757401"/>
    <w:multiLevelType w:val="hybridMultilevel"/>
    <w:tmpl w:val="3828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F67BC"/>
    <w:multiLevelType w:val="hybridMultilevel"/>
    <w:tmpl w:val="C10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3A721B"/>
    <w:multiLevelType w:val="hybridMultilevel"/>
    <w:tmpl w:val="6990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0672C"/>
    <w:multiLevelType w:val="multilevel"/>
    <w:tmpl w:val="809A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105200"/>
    <w:multiLevelType w:val="multilevel"/>
    <w:tmpl w:val="0EA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B2C62CF"/>
    <w:multiLevelType w:val="multilevel"/>
    <w:tmpl w:val="CD8C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BA9401D"/>
    <w:multiLevelType w:val="multilevel"/>
    <w:tmpl w:val="AC4C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BBC12FA"/>
    <w:multiLevelType w:val="hybridMultilevel"/>
    <w:tmpl w:val="7E6445A8"/>
    <w:lvl w:ilvl="0" w:tplc="19009C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27713A"/>
    <w:multiLevelType w:val="hybridMultilevel"/>
    <w:tmpl w:val="F2E6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74686B"/>
    <w:multiLevelType w:val="hybridMultilevel"/>
    <w:tmpl w:val="7B76BB00"/>
    <w:lvl w:ilvl="0" w:tplc="6AAA9E54">
      <w:start w:val="1"/>
      <w:numFmt w:val="bullet"/>
      <w:lvlText w:val="&gt;"/>
      <w:lvlJc w:val="left"/>
      <w:pPr>
        <w:ind w:left="1080" w:hanging="360"/>
      </w:pPr>
      <w:rPr>
        <w:rFonts w:ascii="Arial" w:hAnsi="Arial" w:hint="default"/>
        <w:b/>
        <w:i w:val="0"/>
        <w:color w:val="FF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C0B21FD"/>
    <w:multiLevelType w:val="hybridMultilevel"/>
    <w:tmpl w:val="2664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E352794"/>
    <w:multiLevelType w:val="multilevel"/>
    <w:tmpl w:val="0CC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8834A1"/>
    <w:multiLevelType w:val="hybridMultilevel"/>
    <w:tmpl w:val="A22AB08A"/>
    <w:lvl w:ilvl="0" w:tplc="6AAA9E54">
      <w:start w:val="1"/>
      <w:numFmt w:val="bullet"/>
      <w:lvlText w:val="&gt;"/>
      <w:lvlJc w:val="left"/>
      <w:pPr>
        <w:tabs>
          <w:tab w:val="num" w:pos="360"/>
        </w:tabs>
        <w:ind w:left="340" w:hanging="340"/>
      </w:pPr>
      <w:rPr>
        <w:rFonts w:ascii="Arial" w:hAnsi="Arial" w:hint="default"/>
        <w:b/>
        <w:i w:val="0"/>
        <w:color w:val="FF0000"/>
        <w:sz w:val="22"/>
      </w:rPr>
    </w:lvl>
    <w:lvl w:ilvl="1" w:tplc="08090003" w:tentative="1">
      <w:start w:val="1"/>
      <w:numFmt w:val="bullet"/>
      <w:lvlText w:val="o"/>
      <w:lvlJc w:val="left"/>
      <w:pPr>
        <w:tabs>
          <w:tab w:val="num" w:pos="813"/>
        </w:tabs>
        <w:ind w:left="813" w:hanging="360"/>
      </w:pPr>
      <w:rPr>
        <w:rFonts w:ascii="Courier New" w:hAnsi="Courier New" w:hint="default"/>
      </w:rPr>
    </w:lvl>
    <w:lvl w:ilvl="2" w:tplc="08090005" w:tentative="1">
      <w:start w:val="1"/>
      <w:numFmt w:val="bullet"/>
      <w:lvlText w:val=""/>
      <w:lvlJc w:val="left"/>
      <w:pPr>
        <w:tabs>
          <w:tab w:val="num" w:pos="1533"/>
        </w:tabs>
        <w:ind w:left="1533" w:hanging="360"/>
      </w:pPr>
      <w:rPr>
        <w:rFonts w:ascii="Wingdings" w:hAnsi="Wingdings" w:hint="default"/>
      </w:rPr>
    </w:lvl>
    <w:lvl w:ilvl="3" w:tplc="08090001" w:tentative="1">
      <w:start w:val="1"/>
      <w:numFmt w:val="bullet"/>
      <w:lvlText w:val=""/>
      <w:lvlJc w:val="left"/>
      <w:pPr>
        <w:tabs>
          <w:tab w:val="num" w:pos="2253"/>
        </w:tabs>
        <w:ind w:left="2253" w:hanging="360"/>
      </w:pPr>
      <w:rPr>
        <w:rFonts w:ascii="Symbol" w:hAnsi="Symbol" w:hint="default"/>
      </w:rPr>
    </w:lvl>
    <w:lvl w:ilvl="4" w:tplc="08090003" w:tentative="1">
      <w:start w:val="1"/>
      <w:numFmt w:val="bullet"/>
      <w:lvlText w:val="o"/>
      <w:lvlJc w:val="left"/>
      <w:pPr>
        <w:tabs>
          <w:tab w:val="num" w:pos="2973"/>
        </w:tabs>
        <w:ind w:left="2973" w:hanging="360"/>
      </w:pPr>
      <w:rPr>
        <w:rFonts w:ascii="Courier New" w:hAnsi="Courier New" w:hint="default"/>
      </w:rPr>
    </w:lvl>
    <w:lvl w:ilvl="5" w:tplc="08090005" w:tentative="1">
      <w:start w:val="1"/>
      <w:numFmt w:val="bullet"/>
      <w:lvlText w:val=""/>
      <w:lvlJc w:val="left"/>
      <w:pPr>
        <w:tabs>
          <w:tab w:val="num" w:pos="3693"/>
        </w:tabs>
        <w:ind w:left="3693" w:hanging="360"/>
      </w:pPr>
      <w:rPr>
        <w:rFonts w:ascii="Wingdings" w:hAnsi="Wingdings" w:hint="default"/>
      </w:rPr>
    </w:lvl>
    <w:lvl w:ilvl="6" w:tplc="08090001" w:tentative="1">
      <w:start w:val="1"/>
      <w:numFmt w:val="bullet"/>
      <w:lvlText w:val=""/>
      <w:lvlJc w:val="left"/>
      <w:pPr>
        <w:tabs>
          <w:tab w:val="num" w:pos="4413"/>
        </w:tabs>
        <w:ind w:left="4413" w:hanging="360"/>
      </w:pPr>
      <w:rPr>
        <w:rFonts w:ascii="Symbol" w:hAnsi="Symbol" w:hint="default"/>
      </w:rPr>
    </w:lvl>
    <w:lvl w:ilvl="7" w:tplc="08090003" w:tentative="1">
      <w:start w:val="1"/>
      <w:numFmt w:val="bullet"/>
      <w:lvlText w:val="o"/>
      <w:lvlJc w:val="left"/>
      <w:pPr>
        <w:tabs>
          <w:tab w:val="num" w:pos="5133"/>
        </w:tabs>
        <w:ind w:left="5133" w:hanging="360"/>
      </w:pPr>
      <w:rPr>
        <w:rFonts w:ascii="Courier New" w:hAnsi="Courier New" w:hint="default"/>
      </w:rPr>
    </w:lvl>
    <w:lvl w:ilvl="8" w:tplc="08090005" w:tentative="1">
      <w:start w:val="1"/>
      <w:numFmt w:val="bullet"/>
      <w:lvlText w:val=""/>
      <w:lvlJc w:val="left"/>
      <w:pPr>
        <w:tabs>
          <w:tab w:val="num" w:pos="5853"/>
        </w:tabs>
        <w:ind w:left="5853" w:hanging="360"/>
      </w:pPr>
      <w:rPr>
        <w:rFonts w:ascii="Wingdings" w:hAnsi="Wingdings" w:hint="default"/>
      </w:rPr>
    </w:lvl>
  </w:abstractNum>
  <w:abstractNum w:abstractNumId="27">
    <w:nsid w:val="43443C90"/>
    <w:multiLevelType w:val="multilevel"/>
    <w:tmpl w:val="306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85D490D"/>
    <w:multiLevelType w:val="hybridMultilevel"/>
    <w:tmpl w:val="8D1A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224E9C"/>
    <w:multiLevelType w:val="hybridMultilevel"/>
    <w:tmpl w:val="1D64D650"/>
    <w:lvl w:ilvl="0" w:tplc="51BE58C2">
      <w:start w:val="1"/>
      <w:numFmt w:val="decimal"/>
      <w:pStyle w:val="Numbered"/>
      <w:lvlText w:val="%1."/>
      <w:lvlJc w:val="left"/>
      <w:pPr>
        <w:ind w:left="360" w:hanging="360"/>
      </w:pPr>
      <w:rPr>
        <w:rFonts w:cs="Times New Roman" w:hint="default"/>
        <w:b/>
        <w:bCs/>
        <w:i w:val="0"/>
        <w:iCs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C9421B"/>
    <w:multiLevelType w:val="hybridMultilevel"/>
    <w:tmpl w:val="7D98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36CA9"/>
    <w:multiLevelType w:val="multilevel"/>
    <w:tmpl w:val="A472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F060C8"/>
    <w:multiLevelType w:val="multilevel"/>
    <w:tmpl w:val="64CA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3276F6"/>
    <w:multiLevelType w:val="hybridMultilevel"/>
    <w:tmpl w:val="A31298FC"/>
    <w:lvl w:ilvl="0" w:tplc="08090001">
      <w:start w:val="1"/>
      <w:numFmt w:val="bullet"/>
      <w:lvlText w:val=""/>
      <w:lvlJc w:val="left"/>
      <w:pPr>
        <w:ind w:left="720" w:hanging="360"/>
      </w:pPr>
      <w:rPr>
        <w:rFonts w:ascii="Symbol" w:hAnsi="Symbo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34561E"/>
    <w:multiLevelType w:val="hybridMultilevel"/>
    <w:tmpl w:val="F60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2010B3"/>
    <w:multiLevelType w:val="hybridMultilevel"/>
    <w:tmpl w:val="B2D0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D57696"/>
    <w:multiLevelType w:val="multilevel"/>
    <w:tmpl w:val="6ED2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B800CB"/>
    <w:multiLevelType w:val="multilevel"/>
    <w:tmpl w:val="29F2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F160115"/>
    <w:multiLevelType w:val="multilevel"/>
    <w:tmpl w:val="657A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2AB51CB"/>
    <w:multiLevelType w:val="hybridMultilevel"/>
    <w:tmpl w:val="29F2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A2951"/>
    <w:multiLevelType w:val="multilevel"/>
    <w:tmpl w:val="6818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E166FC"/>
    <w:multiLevelType w:val="hybridMultilevel"/>
    <w:tmpl w:val="BC48AB80"/>
    <w:lvl w:ilvl="0" w:tplc="19009C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2E65B5"/>
    <w:multiLevelType w:val="hybridMultilevel"/>
    <w:tmpl w:val="2C88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0"/>
  </w:num>
  <w:num w:numId="4">
    <w:abstractNumId w:val="14"/>
  </w:num>
  <w:num w:numId="5">
    <w:abstractNumId w:val="6"/>
  </w:num>
  <w:num w:numId="6">
    <w:abstractNumId w:val="40"/>
  </w:num>
  <w:num w:numId="7">
    <w:abstractNumId w:val="28"/>
  </w:num>
  <w:num w:numId="8">
    <w:abstractNumId w:val="43"/>
  </w:num>
  <w:num w:numId="9">
    <w:abstractNumId w:val="22"/>
  </w:num>
  <w:num w:numId="10">
    <w:abstractNumId w:val="31"/>
  </w:num>
  <w:num w:numId="11">
    <w:abstractNumId w:val="35"/>
  </w:num>
  <w:num w:numId="12">
    <w:abstractNumId w:val="16"/>
  </w:num>
  <w:num w:numId="13">
    <w:abstractNumId w:val="12"/>
  </w:num>
  <w:num w:numId="14">
    <w:abstractNumId w:val="15"/>
  </w:num>
  <w:num w:numId="15">
    <w:abstractNumId w:val="10"/>
  </w:num>
  <w:num w:numId="16">
    <w:abstractNumId w:val="26"/>
  </w:num>
  <w:num w:numId="17">
    <w:abstractNumId w:val="24"/>
  </w:num>
  <w:num w:numId="18">
    <w:abstractNumId w:val="21"/>
  </w:num>
  <w:num w:numId="19">
    <w:abstractNumId w:val="42"/>
  </w:num>
  <w:num w:numId="20">
    <w:abstractNumId w:val="23"/>
  </w:num>
  <w:num w:numId="21">
    <w:abstractNumId w:val="36"/>
  </w:num>
  <w:num w:numId="22">
    <w:abstractNumId w:val="34"/>
  </w:num>
  <w:num w:numId="23">
    <w:abstractNumId w:val="5"/>
  </w:num>
  <w:num w:numId="24">
    <w:abstractNumId w:val="38"/>
  </w:num>
  <w:num w:numId="25">
    <w:abstractNumId w:val="39"/>
  </w:num>
  <w:num w:numId="26">
    <w:abstractNumId w:val="11"/>
  </w:num>
  <w:num w:numId="27">
    <w:abstractNumId w:val="9"/>
  </w:num>
  <w:num w:numId="28">
    <w:abstractNumId w:val="8"/>
  </w:num>
  <w:num w:numId="29">
    <w:abstractNumId w:val="19"/>
  </w:num>
  <w:num w:numId="30">
    <w:abstractNumId w:val="1"/>
  </w:num>
  <w:num w:numId="31">
    <w:abstractNumId w:val="33"/>
  </w:num>
  <w:num w:numId="32">
    <w:abstractNumId w:val="27"/>
  </w:num>
  <w:num w:numId="33">
    <w:abstractNumId w:val="2"/>
  </w:num>
  <w:num w:numId="34">
    <w:abstractNumId w:val="20"/>
  </w:num>
  <w:num w:numId="35">
    <w:abstractNumId w:val="3"/>
  </w:num>
  <w:num w:numId="36">
    <w:abstractNumId w:val="41"/>
  </w:num>
  <w:num w:numId="37">
    <w:abstractNumId w:val="4"/>
  </w:num>
  <w:num w:numId="38">
    <w:abstractNumId w:val="13"/>
  </w:num>
  <w:num w:numId="39">
    <w:abstractNumId w:val="17"/>
  </w:num>
  <w:num w:numId="40">
    <w:abstractNumId w:val="7"/>
  </w:num>
  <w:num w:numId="41">
    <w:abstractNumId w:val="32"/>
  </w:num>
  <w:num w:numId="42">
    <w:abstractNumId w:val="25"/>
  </w:num>
  <w:num w:numId="43">
    <w:abstractNumId w:val="18"/>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54C84"/>
    <w:rsid w:val="001421B5"/>
    <w:rsid w:val="00156FC3"/>
    <w:rsid w:val="0016005A"/>
    <w:rsid w:val="001F785B"/>
    <w:rsid w:val="002171A4"/>
    <w:rsid w:val="00280F08"/>
    <w:rsid w:val="0038375C"/>
    <w:rsid w:val="00383C47"/>
    <w:rsid w:val="004362B6"/>
    <w:rsid w:val="00475AF0"/>
    <w:rsid w:val="0051504B"/>
    <w:rsid w:val="00517612"/>
    <w:rsid w:val="005A76A3"/>
    <w:rsid w:val="006C558F"/>
    <w:rsid w:val="006F4F77"/>
    <w:rsid w:val="007C24E2"/>
    <w:rsid w:val="007D4B6E"/>
    <w:rsid w:val="00861087"/>
    <w:rsid w:val="00897F0E"/>
    <w:rsid w:val="0090705F"/>
    <w:rsid w:val="009530D7"/>
    <w:rsid w:val="00995A8C"/>
    <w:rsid w:val="00A874E8"/>
    <w:rsid w:val="00AA02DE"/>
    <w:rsid w:val="00B3086C"/>
    <w:rsid w:val="00B963C1"/>
    <w:rsid w:val="00CC151D"/>
    <w:rsid w:val="00F24BE3"/>
    <w:rsid w:val="00FA5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4BF"/>
    <w:rPr>
      <w:rFonts w:ascii="Arial" w:hAnsi="Arial"/>
    </w:rPr>
  </w:style>
  <w:style w:type="paragraph" w:styleId="Heading1">
    <w:name w:val="heading 1"/>
    <w:basedOn w:val="Normal"/>
    <w:next w:val="Normal"/>
    <w:link w:val="Heading1Char"/>
    <w:uiPriority w:val="99"/>
    <w:qFormat/>
    <w:rsid w:val="00830B76"/>
    <w:pPr>
      <w:keepNext/>
      <w:spacing w:before="240" w:after="60"/>
      <w:outlineLvl w:val="0"/>
    </w:pPr>
    <w:rPr>
      <w:rFonts w:eastAsia="MS Gothic"/>
      <w:b/>
      <w:bCs/>
      <w:color w:val="EF1829"/>
      <w:kern w:val="32"/>
      <w:sz w:val="32"/>
      <w:szCs w:val="32"/>
    </w:rPr>
  </w:style>
  <w:style w:type="paragraph" w:styleId="Heading2">
    <w:name w:val="heading 2"/>
    <w:basedOn w:val="Normal"/>
    <w:next w:val="Normal"/>
    <w:link w:val="Heading2Char"/>
    <w:uiPriority w:val="99"/>
    <w:qFormat/>
    <w:rsid w:val="00FF520F"/>
    <w:pPr>
      <w:keepNext/>
      <w:keepLines/>
      <w:pBdr>
        <w:bottom w:val="single" w:sz="6" w:space="1" w:color="auto"/>
      </w:pBdr>
      <w:spacing w:after="120"/>
      <w:outlineLvl w:val="1"/>
    </w:pPr>
    <w:rPr>
      <w:rFonts w:eastAsia="MS Gothic"/>
      <w:b/>
      <w:bCs/>
      <w:color w:val="000000"/>
    </w:rPr>
  </w:style>
  <w:style w:type="paragraph" w:styleId="Heading3">
    <w:name w:val="heading 3"/>
    <w:basedOn w:val="Normal"/>
    <w:next w:val="Normal"/>
    <w:link w:val="Heading3Char"/>
    <w:uiPriority w:val="99"/>
    <w:qFormat/>
    <w:rsid w:val="008612BA"/>
    <w:pPr>
      <w:keepNext/>
      <w:keepLines/>
      <w:outlineLvl w:val="2"/>
    </w:pPr>
    <w:rPr>
      <w:rFonts w:eastAsia="MS Gothic"/>
      <w:b/>
      <w:bCs/>
    </w:rPr>
  </w:style>
  <w:style w:type="paragraph" w:styleId="Heading4">
    <w:name w:val="heading 4"/>
    <w:basedOn w:val="Heading3"/>
    <w:next w:val="Normal"/>
    <w:link w:val="Heading4Char"/>
    <w:uiPriority w:val="99"/>
    <w:qFormat/>
    <w:rsid w:val="002D5D3F"/>
    <w:pPr>
      <w:outlineLvl w:val="3"/>
    </w:pPr>
  </w:style>
  <w:style w:type="paragraph" w:styleId="Heading5">
    <w:name w:val="heading 5"/>
    <w:basedOn w:val="Normal"/>
    <w:next w:val="Normal"/>
    <w:link w:val="Heading5Char"/>
    <w:uiPriority w:val="99"/>
    <w:qFormat/>
    <w:rsid w:val="003B5D05"/>
    <w:pPr>
      <w:spacing w:after="40"/>
      <w:outlineLvl w:val="4"/>
    </w:pPr>
    <w:rPr>
      <w:b/>
    </w:rPr>
  </w:style>
  <w:style w:type="paragraph" w:styleId="Heading6">
    <w:name w:val="heading 6"/>
    <w:basedOn w:val="Normal"/>
    <w:next w:val="Normal"/>
    <w:link w:val="Heading6Char"/>
    <w:uiPriority w:val="99"/>
    <w:qFormat/>
    <w:rsid w:val="00BA409B"/>
    <w:pPr>
      <w:keepNext/>
      <w:keepLines/>
      <w:spacing w:before="200"/>
      <w:outlineLvl w:val="5"/>
    </w:pPr>
    <w:rPr>
      <w:rFonts w:ascii="Cambria" w:eastAsia="MS Gothic" w:hAnsi="Cambria"/>
      <w:i/>
      <w:iCs/>
      <w:color w:val="243F60"/>
    </w:rPr>
  </w:style>
  <w:style w:type="paragraph" w:styleId="Heading7">
    <w:name w:val="heading 7"/>
    <w:basedOn w:val="Normal"/>
    <w:next w:val="Normal"/>
    <w:link w:val="Heading7Char"/>
    <w:uiPriority w:val="99"/>
    <w:qFormat/>
    <w:rsid w:val="00BA409B"/>
    <w:pPr>
      <w:keepNext/>
      <w:keepLines/>
      <w:spacing w:before="200"/>
      <w:outlineLvl w:val="6"/>
    </w:pPr>
    <w:rPr>
      <w:rFonts w:ascii="Cambria" w:eastAsia="MS Gothic"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0B76"/>
    <w:rPr>
      <w:rFonts w:ascii="Arial" w:eastAsia="MS Gothic" w:hAnsi="Arial" w:cs="Times New Roman"/>
      <w:b/>
      <w:bCs/>
      <w:color w:val="EF1829"/>
      <w:kern w:val="32"/>
      <w:sz w:val="32"/>
      <w:szCs w:val="32"/>
      <w:lang w:val="en-GB" w:eastAsia="en-GB"/>
    </w:rPr>
  </w:style>
  <w:style w:type="character" w:customStyle="1" w:styleId="Heading2Char">
    <w:name w:val="Heading 2 Char"/>
    <w:basedOn w:val="DefaultParagraphFont"/>
    <w:link w:val="Heading2"/>
    <w:uiPriority w:val="99"/>
    <w:locked/>
    <w:rsid w:val="00FF520F"/>
    <w:rPr>
      <w:rFonts w:ascii="Arial" w:eastAsia="MS Gothic" w:hAnsi="Arial" w:cs="Times New Roman"/>
      <w:b/>
      <w:bCs/>
      <w:color w:val="000000"/>
      <w:sz w:val="22"/>
      <w:szCs w:val="22"/>
      <w:lang w:val="en-GB" w:eastAsia="en-GB"/>
    </w:rPr>
  </w:style>
  <w:style w:type="character" w:customStyle="1" w:styleId="Heading3Char">
    <w:name w:val="Heading 3 Char"/>
    <w:basedOn w:val="DefaultParagraphFont"/>
    <w:link w:val="Heading3"/>
    <w:uiPriority w:val="99"/>
    <w:locked/>
    <w:rsid w:val="008612BA"/>
    <w:rPr>
      <w:rFonts w:ascii="Arial" w:eastAsia="MS Gothic" w:hAnsi="Arial" w:cs="Times New Roman"/>
      <w:b/>
      <w:bCs/>
      <w:sz w:val="22"/>
      <w:szCs w:val="22"/>
      <w:lang w:val="en-GB" w:eastAsia="en-GB"/>
    </w:rPr>
  </w:style>
  <w:style w:type="character" w:customStyle="1" w:styleId="Heading4Char">
    <w:name w:val="Heading 4 Char"/>
    <w:basedOn w:val="DefaultParagraphFont"/>
    <w:link w:val="Heading4"/>
    <w:uiPriority w:val="99"/>
    <w:locked/>
    <w:rsid w:val="002D5D3F"/>
    <w:rPr>
      <w:rFonts w:ascii="Arial" w:eastAsia="MS Gothic" w:hAnsi="Arial" w:cs="Times New Roman"/>
      <w:b/>
      <w:bCs/>
      <w:color w:val="FFFFFF"/>
      <w:sz w:val="22"/>
      <w:szCs w:val="22"/>
      <w:lang w:val="en-GB" w:eastAsia="en-GB"/>
    </w:rPr>
  </w:style>
  <w:style w:type="character" w:customStyle="1" w:styleId="Heading5Char">
    <w:name w:val="Heading 5 Char"/>
    <w:basedOn w:val="DefaultParagraphFont"/>
    <w:link w:val="Heading5"/>
    <w:uiPriority w:val="99"/>
    <w:locked/>
    <w:rsid w:val="003B5D05"/>
    <w:rPr>
      <w:rFonts w:ascii="Arial" w:hAnsi="Arial" w:cs="Times New Roman"/>
      <w:b/>
      <w:sz w:val="22"/>
      <w:szCs w:val="22"/>
      <w:lang w:val="en-GB" w:eastAsia="en-GB"/>
    </w:rPr>
  </w:style>
  <w:style w:type="character" w:customStyle="1" w:styleId="Heading6Char">
    <w:name w:val="Heading 6 Char"/>
    <w:basedOn w:val="DefaultParagraphFont"/>
    <w:link w:val="Heading6"/>
    <w:uiPriority w:val="99"/>
    <w:locked/>
    <w:rsid w:val="00BA409B"/>
    <w:rPr>
      <w:rFonts w:ascii="Cambria" w:eastAsia="MS Gothic" w:hAnsi="Cambria" w:cs="Times New Roman"/>
      <w:i/>
      <w:iCs/>
      <w:color w:val="243F60"/>
      <w:sz w:val="48"/>
      <w:szCs w:val="48"/>
      <w:lang w:val="en-GB" w:eastAsia="en-GB"/>
    </w:rPr>
  </w:style>
  <w:style w:type="character" w:customStyle="1" w:styleId="Heading7Char">
    <w:name w:val="Heading 7 Char"/>
    <w:basedOn w:val="DefaultParagraphFont"/>
    <w:link w:val="Heading7"/>
    <w:uiPriority w:val="99"/>
    <w:locked/>
    <w:rsid w:val="00BA409B"/>
    <w:rPr>
      <w:rFonts w:ascii="Cambria" w:eastAsia="MS Gothic" w:hAnsi="Cambria" w:cs="Times New Roman"/>
      <w:i/>
      <w:iCs/>
      <w:color w:val="404040"/>
      <w:sz w:val="48"/>
      <w:szCs w:val="48"/>
      <w:lang w:val="en-GB" w:eastAsia="en-GB"/>
    </w:rPr>
  </w:style>
  <w:style w:type="paragraph" w:styleId="Subtitle">
    <w:name w:val="Subtitle"/>
    <w:basedOn w:val="Normal"/>
    <w:next w:val="Normal"/>
    <w:link w:val="SubtitleChar"/>
    <w:uiPriority w:val="99"/>
    <w:qFormat/>
    <w:rsid w:val="00BA409B"/>
    <w:pPr>
      <w:spacing w:after="60"/>
      <w:jc w:val="center"/>
      <w:outlineLvl w:val="1"/>
    </w:pPr>
    <w:rPr>
      <w:rFonts w:ascii="Cambria" w:eastAsia="MS Gothic" w:hAnsi="Cambria"/>
      <w:sz w:val="24"/>
      <w:szCs w:val="24"/>
    </w:rPr>
  </w:style>
  <w:style w:type="character" w:customStyle="1" w:styleId="SubtitleChar">
    <w:name w:val="Subtitle Char"/>
    <w:basedOn w:val="DefaultParagraphFont"/>
    <w:link w:val="Subtitle"/>
    <w:uiPriority w:val="99"/>
    <w:locked/>
    <w:rsid w:val="00BA409B"/>
    <w:rPr>
      <w:rFonts w:ascii="Cambria" w:eastAsia="MS Gothic" w:hAnsi="Cambria" w:cs="Times New Roman"/>
      <w:sz w:val="24"/>
      <w:szCs w:val="24"/>
      <w:lang w:val="en-GB" w:eastAsia="en-GB"/>
    </w:rPr>
  </w:style>
  <w:style w:type="character" w:styleId="Strong">
    <w:name w:val="Strong"/>
    <w:basedOn w:val="DefaultParagraphFont"/>
    <w:uiPriority w:val="99"/>
    <w:qFormat/>
    <w:rsid w:val="00BA409B"/>
    <w:rPr>
      <w:rFonts w:cs="Times New Roman"/>
      <w:b/>
      <w:bCs/>
    </w:rPr>
  </w:style>
  <w:style w:type="character" w:styleId="Emphasis">
    <w:name w:val="Emphasis"/>
    <w:basedOn w:val="DefaultParagraphFont"/>
    <w:uiPriority w:val="99"/>
    <w:qFormat/>
    <w:rsid w:val="00BA409B"/>
    <w:rPr>
      <w:rFonts w:cs="Times New Roman"/>
      <w:i/>
      <w:iCs/>
    </w:rPr>
  </w:style>
  <w:style w:type="paragraph" w:styleId="NoSpacing">
    <w:name w:val="No Spacing"/>
    <w:basedOn w:val="Normal"/>
    <w:link w:val="NoSpacingChar"/>
    <w:uiPriority w:val="99"/>
    <w:qFormat/>
    <w:rsid w:val="00BA409B"/>
    <w:pPr>
      <w:jc w:val="center"/>
    </w:pPr>
    <w:rPr>
      <w:sz w:val="24"/>
      <w:szCs w:val="24"/>
    </w:rPr>
  </w:style>
  <w:style w:type="character" w:customStyle="1" w:styleId="NoSpacingChar">
    <w:name w:val="No Spacing Char"/>
    <w:basedOn w:val="DefaultParagraphFont"/>
    <w:link w:val="NoSpacing"/>
    <w:uiPriority w:val="99"/>
    <w:locked/>
    <w:rsid w:val="00BA409B"/>
    <w:rPr>
      <w:rFonts w:cs="Times New Roman"/>
      <w:sz w:val="24"/>
      <w:szCs w:val="24"/>
      <w:lang w:val="en-GB" w:eastAsia="en-GB"/>
    </w:rPr>
  </w:style>
  <w:style w:type="paragraph" w:styleId="ListParagraph">
    <w:name w:val="List Paragraph"/>
    <w:basedOn w:val="Normal"/>
    <w:uiPriority w:val="99"/>
    <w:qFormat/>
    <w:rsid w:val="00BA409B"/>
    <w:pPr>
      <w:ind w:left="720"/>
    </w:pPr>
  </w:style>
  <w:style w:type="character" w:styleId="SubtleReference">
    <w:name w:val="Subtle Reference"/>
    <w:basedOn w:val="DefaultParagraphFont"/>
    <w:uiPriority w:val="99"/>
    <w:qFormat/>
    <w:rsid w:val="00BA409B"/>
    <w:rPr>
      <w:rFonts w:cs="Times New Roman"/>
      <w:smallCaps/>
      <w:color w:val="C0504D"/>
      <w:u w:val="single"/>
    </w:rPr>
  </w:style>
  <w:style w:type="character" w:styleId="BookTitle">
    <w:name w:val="Book Title"/>
    <w:basedOn w:val="DefaultParagraphFont"/>
    <w:uiPriority w:val="99"/>
    <w:qFormat/>
    <w:rsid w:val="00BA409B"/>
    <w:rPr>
      <w:rFonts w:cs="Times New Roman"/>
      <w:b/>
      <w:bCs/>
      <w:smallCaps/>
      <w:spacing w:val="5"/>
    </w:rPr>
  </w:style>
  <w:style w:type="paragraph" w:customStyle="1" w:styleId="Paragraph">
    <w:name w:val="Paragraph"/>
    <w:basedOn w:val="Normal"/>
    <w:link w:val="ParagraphChar"/>
    <w:uiPriority w:val="99"/>
    <w:rsid w:val="004D6150"/>
    <w:pPr>
      <w:spacing w:before="40" w:after="120"/>
    </w:pPr>
  </w:style>
  <w:style w:type="character" w:customStyle="1" w:styleId="ParagraphChar">
    <w:name w:val="Paragraph Char"/>
    <w:basedOn w:val="NoSpacingChar"/>
    <w:link w:val="Paragraph"/>
    <w:uiPriority w:val="99"/>
    <w:locked/>
    <w:rsid w:val="004D6150"/>
    <w:rPr>
      <w:rFonts w:ascii="Arial" w:hAnsi="Arial" w:cs="Times New Roman"/>
      <w:sz w:val="22"/>
      <w:szCs w:val="22"/>
      <w:lang w:val="en-GB" w:eastAsia="en-GB"/>
    </w:rPr>
  </w:style>
  <w:style w:type="table" w:styleId="TableGrid">
    <w:name w:val="Table Grid"/>
    <w:basedOn w:val="TableNormal"/>
    <w:uiPriority w:val="99"/>
    <w:rsid w:val="007D4B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1052"/>
    <w:rPr>
      <w:rFonts w:cs="Times New Roman"/>
      <w:color w:val="0000FF"/>
      <w:u w:val="single"/>
    </w:rPr>
  </w:style>
  <w:style w:type="paragraph" w:styleId="BalloonText">
    <w:name w:val="Balloon Text"/>
    <w:basedOn w:val="Normal"/>
    <w:link w:val="BalloonTextChar"/>
    <w:uiPriority w:val="99"/>
    <w:semiHidden/>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6F96"/>
    <w:rPr>
      <w:rFonts w:ascii="Tahoma" w:hAnsi="Tahoma" w:cs="Tahoma"/>
      <w:sz w:val="16"/>
      <w:szCs w:val="16"/>
      <w:lang w:val="en-GB" w:eastAsia="en-GB"/>
    </w:rPr>
  </w:style>
  <w:style w:type="paragraph" w:customStyle="1" w:styleId="poem">
    <w:name w:val="poem"/>
    <w:basedOn w:val="Normal"/>
    <w:uiPriority w:val="99"/>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rsid w:val="00A02A78"/>
    <w:rPr>
      <w:rFonts w:cs="Times New Roman"/>
      <w:color w:val="800080"/>
      <w:u w:val="single"/>
    </w:rPr>
  </w:style>
  <w:style w:type="character" w:styleId="CommentReference">
    <w:name w:val="annotation reference"/>
    <w:basedOn w:val="DefaultParagraphFont"/>
    <w:uiPriority w:val="99"/>
    <w:semiHidden/>
    <w:rsid w:val="007E6276"/>
    <w:rPr>
      <w:rFonts w:cs="Times New Roman"/>
      <w:sz w:val="16"/>
      <w:szCs w:val="16"/>
    </w:rPr>
  </w:style>
  <w:style w:type="paragraph" w:styleId="CommentText">
    <w:name w:val="annotation text"/>
    <w:basedOn w:val="Normal"/>
    <w:link w:val="CommentTextChar"/>
    <w:uiPriority w:val="99"/>
    <w:rsid w:val="007E6276"/>
    <w:rPr>
      <w:sz w:val="20"/>
      <w:szCs w:val="20"/>
    </w:rPr>
  </w:style>
  <w:style w:type="character" w:customStyle="1" w:styleId="CommentTextChar">
    <w:name w:val="Comment Text Char"/>
    <w:basedOn w:val="DefaultParagraphFont"/>
    <w:link w:val="CommentText"/>
    <w:uiPriority w:val="99"/>
    <w:locked/>
    <w:rsid w:val="007E6276"/>
    <w:rPr>
      <w:rFonts w:cs="Times New Roman"/>
      <w:lang w:val="en-GB" w:eastAsia="en-GB"/>
    </w:rPr>
  </w:style>
  <w:style w:type="paragraph" w:styleId="CommentSubject">
    <w:name w:val="annotation subject"/>
    <w:basedOn w:val="CommentText"/>
    <w:next w:val="CommentText"/>
    <w:link w:val="CommentSubjectChar"/>
    <w:uiPriority w:val="99"/>
    <w:semiHidden/>
    <w:rsid w:val="007E6276"/>
    <w:rPr>
      <w:b/>
      <w:bCs/>
    </w:rPr>
  </w:style>
  <w:style w:type="character" w:customStyle="1" w:styleId="CommentSubjectChar">
    <w:name w:val="Comment Subject Char"/>
    <w:basedOn w:val="CommentTextChar"/>
    <w:link w:val="CommentSubject"/>
    <w:uiPriority w:val="99"/>
    <w:semiHidden/>
    <w:locked/>
    <w:rsid w:val="007E6276"/>
    <w:rPr>
      <w:rFonts w:cs="Times New Roman"/>
      <w:b/>
      <w:bCs/>
      <w:lang w:val="en-GB" w:eastAsia="en-GB"/>
    </w:rPr>
  </w:style>
  <w:style w:type="paragraph" w:styleId="Header">
    <w:name w:val="header"/>
    <w:basedOn w:val="Normal"/>
    <w:link w:val="HeaderChar"/>
    <w:uiPriority w:val="99"/>
    <w:rsid w:val="00D32F2D"/>
    <w:pPr>
      <w:tabs>
        <w:tab w:val="center" w:pos="4320"/>
        <w:tab w:val="right" w:pos="8640"/>
      </w:tabs>
    </w:pPr>
  </w:style>
  <w:style w:type="character" w:customStyle="1" w:styleId="HeaderChar">
    <w:name w:val="Header Char"/>
    <w:basedOn w:val="DefaultParagraphFont"/>
    <w:link w:val="Header"/>
    <w:uiPriority w:val="99"/>
    <w:locked/>
    <w:rsid w:val="00D32F2D"/>
    <w:rPr>
      <w:rFonts w:cs="Times New Roman"/>
      <w:sz w:val="48"/>
      <w:szCs w:val="48"/>
      <w:lang w:val="en-GB" w:eastAsia="en-GB"/>
    </w:rPr>
  </w:style>
  <w:style w:type="paragraph" w:styleId="Footer">
    <w:name w:val="footer"/>
    <w:basedOn w:val="Normal"/>
    <w:link w:val="FooterChar"/>
    <w:uiPriority w:val="99"/>
    <w:rsid w:val="00D32F2D"/>
    <w:pPr>
      <w:tabs>
        <w:tab w:val="center" w:pos="4320"/>
        <w:tab w:val="right" w:pos="8640"/>
      </w:tabs>
    </w:pPr>
  </w:style>
  <w:style w:type="character" w:customStyle="1" w:styleId="FooterChar">
    <w:name w:val="Footer Char"/>
    <w:basedOn w:val="DefaultParagraphFont"/>
    <w:link w:val="Footer"/>
    <w:uiPriority w:val="99"/>
    <w:locked/>
    <w:rsid w:val="00D32F2D"/>
    <w:rPr>
      <w:rFonts w:cs="Times New Roman"/>
      <w:sz w:val="48"/>
      <w:szCs w:val="48"/>
      <w:lang w:val="en-GB" w:eastAsia="en-GB"/>
    </w:rPr>
  </w:style>
  <w:style w:type="character" w:styleId="PageNumber">
    <w:name w:val="page number"/>
    <w:basedOn w:val="DefaultParagraphFont"/>
    <w:uiPriority w:val="99"/>
    <w:semiHidden/>
    <w:rsid w:val="00D32F2D"/>
    <w:rPr>
      <w:rFonts w:cs="Times New Roman"/>
    </w:rPr>
  </w:style>
  <w:style w:type="paragraph" w:customStyle="1" w:styleId="Bulleted">
    <w:name w:val="Bulleted"/>
    <w:basedOn w:val="ListParagraph"/>
    <w:uiPriority w:val="99"/>
    <w:rsid w:val="006C052B"/>
    <w:pPr>
      <w:numPr>
        <w:numId w:val="1"/>
      </w:numPr>
      <w:tabs>
        <w:tab w:val="clear" w:pos="113"/>
      </w:tabs>
      <w:spacing w:before="40" w:after="80"/>
      <w:ind w:left="284" w:hanging="284"/>
    </w:pPr>
  </w:style>
  <w:style w:type="paragraph" w:customStyle="1" w:styleId="Numbered">
    <w:name w:val="Numbered"/>
    <w:basedOn w:val="Bulleted"/>
    <w:uiPriority w:val="99"/>
    <w:rsid w:val="003B5D05"/>
    <w:pPr>
      <w:numPr>
        <w:numId w:val="2"/>
      </w:numPr>
      <w:ind w:left="357" w:hanging="357"/>
    </w:pPr>
  </w:style>
  <w:style w:type="paragraph" w:styleId="NormalWeb">
    <w:name w:val="Normal (Web)"/>
    <w:basedOn w:val="Normal"/>
    <w:uiPriority w:val="99"/>
    <w:rsid w:val="001E54E0"/>
    <w:pPr>
      <w:spacing w:before="100" w:beforeAutospacing="1" w:after="75" w:line="360" w:lineRule="atLeast"/>
    </w:pPr>
    <w:rPr>
      <w:rFonts w:ascii="Times New Roman" w:hAnsi="Times New Roman"/>
      <w:color w:val="333333"/>
      <w:sz w:val="24"/>
      <w:szCs w:val="24"/>
    </w:rPr>
  </w:style>
  <w:style w:type="paragraph" w:styleId="FootnoteText">
    <w:name w:val="footnote text"/>
    <w:basedOn w:val="Normal"/>
    <w:link w:val="FootnoteTextChar"/>
    <w:uiPriority w:val="99"/>
    <w:semiHidden/>
    <w:unhideWhenUsed/>
    <w:rsid w:val="00054C84"/>
    <w:rPr>
      <w:sz w:val="20"/>
      <w:szCs w:val="20"/>
    </w:rPr>
  </w:style>
  <w:style w:type="character" w:customStyle="1" w:styleId="FootnoteTextChar">
    <w:name w:val="Footnote Text Char"/>
    <w:basedOn w:val="DefaultParagraphFont"/>
    <w:link w:val="FootnoteText"/>
    <w:uiPriority w:val="99"/>
    <w:semiHidden/>
    <w:rsid w:val="00054C84"/>
    <w:rPr>
      <w:rFonts w:ascii="Arial" w:hAnsi="Arial"/>
      <w:sz w:val="20"/>
      <w:szCs w:val="20"/>
    </w:rPr>
  </w:style>
  <w:style w:type="character" w:styleId="FootnoteReference">
    <w:name w:val="footnote reference"/>
    <w:basedOn w:val="DefaultParagraphFont"/>
    <w:uiPriority w:val="99"/>
    <w:semiHidden/>
    <w:unhideWhenUsed/>
    <w:rsid w:val="00054C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4BF"/>
    <w:rPr>
      <w:rFonts w:ascii="Arial" w:hAnsi="Arial"/>
    </w:rPr>
  </w:style>
  <w:style w:type="paragraph" w:styleId="Heading1">
    <w:name w:val="heading 1"/>
    <w:basedOn w:val="Normal"/>
    <w:next w:val="Normal"/>
    <w:link w:val="Heading1Char"/>
    <w:uiPriority w:val="99"/>
    <w:qFormat/>
    <w:rsid w:val="00830B76"/>
    <w:pPr>
      <w:keepNext/>
      <w:spacing w:before="240" w:after="60"/>
      <w:outlineLvl w:val="0"/>
    </w:pPr>
    <w:rPr>
      <w:rFonts w:eastAsia="MS Gothic"/>
      <w:b/>
      <w:bCs/>
      <w:color w:val="EF1829"/>
      <w:kern w:val="32"/>
      <w:sz w:val="32"/>
      <w:szCs w:val="32"/>
    </w:rPr>
  </w:style>
  <w:style w:type="paragraph" w:styleId="Heading2">
    <w:name w:val="heading 2"/>
    <w:basedOn w:val="Normal"/>
    <w:next w:val="Normal"/>
    <w:link w:val="Heading2Char"/>
    <w:uiPriority w:val="99"/>
    <w:qFormat/>
    <w:rsid w:val="00FF520F"/>
    <w:pPr>
      <w:keepNext/>
      <w:keepLines/>
      <w:pBdr>
        <w:bottom w:val="single" w:sz="6" w:space="1" w:color="auto"/>
      </w:pBdr>
      <w:spacing w:after="120"/>
      <w:outlineLvl w:val="1"/>
    </w:pPr>
    <w:rPr>
      <w:rFonts w:eastAsia="MS Gothic"/>
      <w:b/>
      <w:bCs/>
      <w:color w:val="000000"/>
    </w:rPr>
  </w:style>
  <w:style w:type="paragraph" w:styleId="Heading3">
    <w:name w:val="heading 3"/>
    <w:basedOn w:val="Normal"/>
    <w:next w:val="Normal"/>
    <w:link w:val="Heading3Char"/>
    <w:uiPriority w:val="99"/>
    <w:qFormat/>
    <w:rsid w:val="008612BA"/>
    <w:pPr>
      <w:keepNext/>
      <w:keepLines/>
      <w:outlineLvl w:val="2"/>
    </w:pPr>
    <w:rPr>
      <w:rFonts w:eastAsia="MS Gothic"/>
      <w:b/>
      <w:bCs/>
    </w:rPr>
  </w:style>
  <w:style w:type="paragraph" w:styleId="Heading4">
    <w:name w:val="heading 4"/>
    <w:basedOn w:val="Heading3"/>
    <w:next w:val="Normal"/>
    <w:link w:val="Heading4Char"/>
    <w:uiPriority w:val="99"/>
    <w:qFormat/>
    <w:rsid w:val="002D5D3F"/>
    <w:pPr>
      <w:outlineLvl w:val="3"/>
    </w:pPr>
  </w:style>
  <w:style w:type="paragraph" w:styleId="Heading5">
    <w:name w:val="heading 5"/>
    <w:basedOn w:val="Normal"/>
    <w:next w:val="Normal"/>
    <w:link w:val="Heading5Char"/>
    <w:uiPriority w:val="99"/>
    <w:qFormat/>
    <w:rsid w:val="003B5D05"/>
    <w:pPr>
      <w:spacing w:after="40"/>
      <w:outlineLvl w:val="4"/>
    </w:pPr>
    <w:rPr>
      <w:b/>
    </w:rPr>
  </w:style>
  <w:style w:type="paragraph" w:styleId="Heading6">
    <w:name w:val="heading 6"/>
    <w:basedOn w:val="Normal"/>
    <w:next w:val="Normal"/>
    <w:link w:val="Heading6Char"/>
    <w:uiPriority w:val="99"/>
    <w:qFormat/>
    <w:rsid w:val="00BA409B"/>
    <w:pPr>
      <w:keepNext/>
      <w:keepLines/>
      <w:spacing w:before="200"/>
      <w:outlineLvl w:val="5"/>
    </w:pPr>
    <w:rPr>
      <w:rFonts w:ascii="Cambria" w:eastAsia="MS Gothic" w:hAnsi="Cambria"/>
      <w:i/>
      <w:iCs/>
      <w:color w:val="243F60"/>
    </w:rPr>
  </w:style>
  <w:style w:type="paragraph" w:styleId="Heading7">
    <w:name w:val="heading 7"/>
    <w:basedOn w:val="Normal"/>
    <w:next w:val="Normal"/>
    <w:link w:val="Heading7Char"/>
    <w:uiPriority w:val="99"/>
    <w:qFormat/>
    <w:rsid w:val="00BA409B"/>
    <w:pPr>
      <w:keepNext/>
      <w:keepLines/>
      <w:spacing w:before="200"/>
      <w:outlineLvl w:val="6"/>
    </w:pPr>
    <w:rPr>
      <w:rFonts w:ascii="Cambria" w:eastAsia="MS Gothic"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0B76"/>
    <w:rPr>
      <w:rFonts w:ascii="Arial" w:eastAsia="MS Gothic" w:hAnsi="Arial" w:cs="Times New Roman"/>
      <w:b/>
      <w:bCs/>
      <w:color w:val="EF1829"/>
      <w:kern w:val="32"/>
      <w:sz w:val="32"/>
      <w:szCs w:val="32"/>
      <w:lang w:val="en-GB" w:eastAsia="en-GB"/>
    </w:rPr>
  </w:style>
  <w:style w:type="character" w:customStyle="1" w:styleId="Heading2Char">
    <w:name w:val="Heading 2 Char"/>
    <w:basedOn w:val="DefaultParagraphFont"/>
    <w:link w:val="Heading2"/>
    <w:uiPriority w:val="99"/>
    <w:locked/>
    <w:rsid w:val="00FF520F"/>
    <w:rPr>
      <w:rFonts w:ascii="Arial" w:eastAsia="MS Gothic" w:hAnsi="Arial" w:cs="Times New Roman"/>
      <w:b/>
      <w:bCs/>
      <w:color w:val="000000"/>
      <w:sz w:val="22"/>
      <w:szCs w:val="22"/>
      <w:lang w:val="en-GB" w:eastAsia="en-GB"/>
    </w:rPr>
  </w:style>
  <w:style w:type="character" w:customStyle="1" w:styleId="Heading3Char">
    <w:name w:val="Heading 3 Char"/>
    <w:basedOn w:val="DefaultParagraphFont"/>
    <w:link w:val="Heading3"/>
    <w:uiPriority w:val="99"/>
    <w:locked/>
    <w:rsid w:val="008612BA"/>
    <w:rPr>
      <w:rFonts w:ascii="Arial" w:eastAsia="MS Gothic" w:hAnsi="Arial" w:cs="Times New Roman"/>
      <w:b/>
      <w:bCs/>
      <w:sz w:val="22"/>
      <w:szCs w:val="22"/>
      <w:lang w:val="en-GB" w:eastAsia="en-GB"/>
    </w:rPr>
  </w:style>
  <w:style w:type="character" w:customStyle="1" w:styleId="Heading4Char">
    <w:name w:val="Heading 4 Char"/>
    <w:basedOn w:val="DefaultParagraphFont"/>
    <w:link w:val="Heading4"/>
    <w:uiPriority w:val="99"/>
    <w:locked/>
    <w:rsid w:val="002D5D3F"/>
    <w:rPr>
      <w:rFonts w:ascii="Arial" w:eastAsia="MS Gothic" w:hAnsi="Arial" w:cs="Times New Roman"/>
      <w:b/>
      <w:bCs/>
      <w:color w:val="FFFFFF"/>
      <w:sz w:val="22"/>
      <w:szCs w:val="22"/>
      <w:lang w:val="en-GB" w:eastAsia="en-GB"/>
    </w:rPr>
  </w:style>
  <w:style w:type="character" w:customStyle="1" w:styleId="Heading5Char">
    <w:name w:val="Heading 5 Char"/>
    <w:basedOn w:val="DefaultParagraphFont"/>
    <w:link w:val="Heading5"/>
    <w:uiPriority w:val="99"/>
    <w:locked/>
    <w:rsid w:val="003B5D05"/>
    <w:rPr>
      <w:rFonts w:ascii="Arial" w:hAnsi="Arial" w:cs="Times New Roman"/>
      <w:b/>
      <w:sz w:val="22"/>
      <w:szCs w:val="22"/>
      <w:lang w:val="en-GB" w:eastAsia="en-GB"/>
    </w:rPr>
  </w:style>
  <w:style w:type="character" w:customStyle="1" w:styleId="Heading6Char">
    <w:name w:val="Heading 6 Char"/>
    <w:basedOn w:val="DefaultParagraphFont"/>
    <w:link w:val="Heading6"/>
    <w:uiPriority w:val="99"/>
    <w:locked/>
    <w:rsid w:val="00BA409B"/>
    <w:rPr>
      <w:rFonts w:ascii="Cambria" w:eastAsia="MS Gothic" w:hAnsi="Cambria" w:cs="Times New Roman"/>
      <w:i/>
      <w:iCs/>
      <w:color w:val="243F60"/>
      <w:sz w:val="48"/>
      <w:szCs w:val="48"/>
      <w:lang w:val="en-GB" w:eastAsia="en-GB"/>
    </w:rPr>
  </w:style>
  <w:style w:type="character" w:customStyle="1" w:styleId="Heading7Char">
    <w:name w:val="Heading 7 Char"/>
    <w:basedOn w:val="DefaultParagraphFont"/>
    <w:link w:val="Heading7"/>
    <w:uiPriority w:val="99"/>
    <w:locked/>
    <w:rsid w:val="00BA409B"/>
    <w:rPr>
      <w:rFonts w:ascii="Cambria" w:eastAsia="MS Gothic" w:hAnsi="Cambria" w:cs="Times New Roman"/>
      <w:i/>
      <w:iCs/>
      <w:color w:val="404040"/>
      <w:sz w:val="48"/>
      <w:szCs w:val="48"/>
      <w:lang w:val="en-GB" w:eastAsia="en-GB"/>
    </w:rPr>
  </w:style>
  <w:style w:type="paragraph" w:styleId="Subtitle">
    <w:name w:val="Subtitle"/>
    <w:basedOn w:val="Normal"/>
    <w:next w:val="Normal"/>
    <w:link w:val="SubtitleChar"/>
    <w:uiPriority w:val="99"/>
    <w:qFormat/>
    <w:rsid w:val="00BA409B"/>
    <w:pPr>
      <w:spacing w:after="60"/>
      <w:jc w:val="center"/>
      <w:outlineLvl w:val="1"/>
    </w:pPr>
    <w:rPr>
      <w:rFonts w:ascii="Cambria" w:eastAsia="MS Gothic" w:hAnsi="Cambria"/>
      <w:sz w:val="24"/>
      <w:szCs w:val="24"/>
    </w:rPr>
  </w:style>
  <w:style w:type="character" w:customStyle="1" w:styleId="SubtitleChar">
    <w:name w:val="Subtitle Char"/>
    <w:basedOn w:val="DefaultParagraphFont"/>
    <w:link w:val="Subtitle"/>
    <w:uiPriority w:val="99"/>
    <w:locked/>
    <w:rsid w:val="00BA409B"/>
    <w:rPr>
      <w:rFonts w:ascii="Cambria" w:eastAsia="MS Gothic" w:hAnsi="Cambria" w:cs="Times New Roman"/>
      <w:sz w:val="24"/>
      <w:szCs w:val="24"/>
      <w:lang w:val="en-GB" w:eastAsia="en-GB"/>
    </w:rPr>
  </w:style>
  <w:style w:type="character" w:styleId="Strong">
    <w:name w:val="Strong"/>
    <w:basedOn w:val="DefaultParagraphFont"/>
    <w:uiPriority w:val="99"/>
    <w:qFormat/>
    <w:rsid w:val="00BA409B"/>
    <w:rPr>
      <w:rFonts w:cs="Times New Roman"/>
      <w:b/>
      <w:bCs/>
    </w:rPr>
  </w:style>
  <w:style w:type="character" w:styleId="Emphasis">
    <w:name w:val="Emphasis"/>
    <w:basedOn w:val="DefaultParagraphFont"/>
    <w:uiPriority w:val="99"/>
    <w:qFormat/>
    <w:rsid w:val="00BA409B"/>
    <w:rPr>
      <w:rFonts w:cs="Times New Roman"/>
      <w:i/>
      <w:iCs/>
    </w:rPr>
  </w:style>
  <w:style w:type="paragraph" w:styleId="NoSpacing">
    <w:name w:val="No Spacing"/>
    <w:basedOn w:val="Normal"/>
    <w:link w:val="NoSpacingChar"/>
    <w:uiPriority w:val="99"/>
    <w:qFormat/>
    <w:rsid w:val="00BA409B"/>
    <w:pPr>
      <w:jc w:val="center"/>
    </w:pPr>
    <w:rPr>
      <w:sz w:val="24"/>
      <w:szCs w:val="24"/>
    </w:rPr>
  </w:style>
  <w:style w:type="character" w:customStyle="1" w:styleId="NoSpacingChar">
    <w:name w:val="No Spacing Char"/>
    <w:basedOn w:val="DefaultParagraphFont"/>
    <w:link w:val="NoSpacing"/>
    <w:uiPriority w:val="99"/>
    <w:locked/>
    <w:rsid w:val="00BA409B"/>
    <w:rPr>
      <w:rFonts w:cs="Times New Roman"/>
      <w:sz w:val="24"/>
      <w:szCs w:val="24"/>
      <w:lang w:val="en-GB" w:eastAsia="en-GB"/>
    </w:rPr>
  </w:style>
  <w:style w:type="paragraph" w:styleId="ListParagraph">
    <w:name w:val="List Paragraph"/>
    <w:basedOn w:val="Normal"/>
    <w:uiPriority w:val="99"/>
    <w:qFormat/>
    <w:rsid w:val="00BA409B"/>
    <w:pPr>
      <w:ind w:left="720"/>
    </w:pPr>
  </w:style>
  <w:style w:type="character" w:styleId="SubtleReference">
    <w:name w:val="Subtle Reference"/>
    <w:basedOn w:val="DefaultParagraphFont"/>
    <w:uiPriority w:val="99"/>
    <w:qFormat/>
    <w:rsid w:val="00BA409B"/>
    <w:rPr>
      <w:rFonts w:cs="Times New Roman"/>
      <w:smallCaps/>
      <w:color w:val="C0504D"/>
      <w:u w:val="single"/>
    </w:rPr>
  </w:style>
  <w:style w:type="character" w:styleId="BookTitle">
    <w:name w:val="Book Title"/>
    <w:basedOn w:val="DefaultParagraphFont"/>
    <w:uiPriority w:val="99"/>
    <w:qFormat/>
    <w:rsid w:val="00BA409B"/>
    <w:rPr>
      <w:rFonts w:cs="Times New Roman"/>
      <w:b/>
      <w:bCs/>
      <w:smallCaps/>
      <w:spacing w:val="5"/>
    </w:rPr>
  </w:style>
  <w:style w:type="paragraph" w:customStyle="1" w:styleId="Paragraph">
    <w:name w:val="Paragraph"/>
    <w:basedOn w:val="Normal"/>
    <w:link w:val="ParagraphChar"/>
    <w:uiPriority w:val="99"/>
    <w:rsid w:val="004D6150"/>
    <w:pPr>
      <w:spacing w:before="40" w:after="120"/>
    </w:pPr>
  </w:style>
  <w:style w:type="character" w:customStyle="1" w:styleId="ParagraphChar">
    <w:name w:val="Paragraph Char"/>
    <w:basedOn w:val="NoSpacingChar"/>
    <w:link w:val="Paragraph"/>
    <w:uiPriority w:val="99"/>
    <w:locked/>
    <w:rsid w:val="004D6150"/>
    <w:rPr>
      <w:rFonts w:ascii="Arial" w:hAnsi="Arial" w:cs="Times New Roman"/>
      <w:sz w:val="22"/>
      <w:szCs w:val="22"/>
      <w:lang w:val="en-GB" w:eastAsia="en-GB"/>
    </w:rPr>
  </w:style>
  <w:style w:type="table" w:styleId="TableGrid">
    <w:name w:val="Table Grid"/>
    <w:basedOn w:val="TableNormal"/>
    <w:uiPriority w:val="99"/>
    <w:rsid w:val="007D4B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1052"/>
    <w:rPr>
      <w:rFonts w:cs="Times New Roman"/>
      <w:color w:val="0000FF"/>
      <w:u w:val="single"/>
    </w:rPr>
  </w:style>
  <w:style w:type="paragraph" w:styleId="BalloonText">
    <w:name w:val="Balloon Text"/>
    <w:basedOn w:val="Normal"/>
    <w:link w:val="BalloonTextChar"/>
    <w:uiPriority w:val="99"/>
    <w:semiHidden/>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6F96"/>
    <w:rPr>
      <w:rFonts w:ascii="Tahoma" w:hAnsi="Tahoma" w:cs="Tahoma"/>
      <w:sz w:val="16"/>
      <w:szCs w:val="16"/>
      <w:lang w:val="en-GB" w:eastAsia="en-GB"/>
    </w:rPr>
  </w:style>
  <w:style w:type="paragraph" w:customStyle="1" w:styleId="poem">
    <w:name w:val="poem"/>
    <w:basedOn w:val="Normal"/>
    <w:uiPriority w:val="99"/>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rsid w:val="00A02A78"/>
    <w:rPr>
      <w:rFonts w:cs="Times New Roman"/>
      <w:color w:val="800080"/>
      <w:u w:val="single"/>
    </w:rPr>
  </w:style>
  <w:style w:type="character" w:styleId="CommentReference">
    <w:name w:val="annotation reference"/>
    <w:basedOn w:val="DefaultParagraphFont"/>
    <w:uiPriority w:val="99"/>
    <w:semiHidden/>
    <w:rsid w:val="007E6276"/>
    <w:rPr>
      <w:rFonts w:cs="Times New Roman"/>
      <w:sz w:val="16"/>
      <w:szCs w:val="16"/>
    </w:rPr>
  </w:style>
  <w:style w:type="paragraph" w:styleId="CommentText">
    <w:name w:val="annotation text"/>
    <w:basedOn w:val="Normal"/>
    <w:link w:val="CommentTextChar"/>
    <w:uiPriority w:val="99"/>
    <w:rsid w:val="007E6276"/>
    <w:rPr>
      <w:sz w:val="20"/>
      <w:szCs w:val="20"/>
    </w:rPr>
  </w:style>
  <w:style w:type="character" w:customStyle="1" w:styleId="CommentTextChar">
    <w:name w:val="Comment Text Char"/>
    <w:basedOn w:val="DefaultParagraphFont"/>
    <w:link w:val="CommentText"/>
    <w:uiPriority w:val="99"/>
    <w:locked/>
    <w:rsid w:val="007E6276"/>
    <w:rPr>
      <w:rFonts w:cs="Times New Roman"/>
      <w:lang w:val="en-GB" w:eastAsia="en-GB"/>
    </w:rPr>
  </w:style>
  <w:style w:type="paragraph" w:styleId="CommentSubject">
    <w:name w:val="annotation subject"/>
    <w:basedOn w:val="CommentText"/>
    <w:next w:val="CommentText"/>
    <w:link w:val="CommentSubjectChar"/>
    <w:uiPriority w:val="99"/>
    <w:semiHidden/>
    <w:rsid w:val="007E6276"/>
    <w:rPr>
      <w:b/>
      <w:bCs/>
    </w:rPr>
  </w:style>
  <w:style w:type="character" w:customStyle="1" w:styleId="CommentSubjectChar">
    <w:name w:val="Comment Subject Char"/>
    <w:basedOn w:val="CommentTextChar"/>
    <w:link w:val="CommentSubject"/>
    <w:uiPriority w:val="99"/>
    <w:semiHidden/>
    <w:locked/>
    <w:rsid w:val="007E6276"/>
    <w:rPr>
      <w:rFonts w:cs="Times New Roman"/>
      <w:b/>
      <w:bCs/>
      <w:lang w:val="en-GB" w:eastAsia="en-GB"/>
    </w:rPr>
  </w:style>
  <w:style w:type="paragraph" w:styleId="Header">
    <w:name w:val="header"/>
    <w:basedOn w:val="Normal"/>
    <w:link w:val="HeaderChar"/>
    <w:uiPriority w:val="99"/>
    <w:rsid w:val="00D32F2D"/>
    <w:pPr>
      <w:tabs>
        <w:tab w:val="center" w:pos="4320"/>
        <w:tab w:val="right" w:pos="8640"/>
      </w:tabs>
    </w:pPr>
  </w:style>
  <w:style w:type="character" w:customStyle="1" w:styleId="HeaderChar">
    <w:name w:val="Header Char"/>
    <w:basedOn w:val="DefaultParagraphFont"/>
    <w:link w:val="Header"/>
    <w:uiPriority w:val="99"/>
    <w:locked/>
    <w:rsid w:val="00D32F2D"/>
    <w:rPr>
      <w:rFonts w:cs="Times New Roman"/>
      <w:sz w:val="48"/>
      <w:szCs w:val="48"/>
      <w:lang w:val="en-GB" w:eastAsia="en-GB"/>
    </w:rPr>
  </w:style>
  <w:style w:type="paragraph" w:styleId="Footer">
    <w:name w:val="footer"/>
    <w:basedOn w:val="Normal"/>
    <w:link w:val="FooterChar"/>
    <w:uiPriority w:val="99"/>
    <w:rsid w:val="00D32F2D"/>
    <w:pPr>
      <w:tabs>
        <w:tab w:val="center" w:pos="4320"/>
        <w:tab w:val="right" w:pos="8640"/>
      </w:tabs>
    </w:pPr>
  </w:style>
  <w:style w:type="character" w:customStyle="1" w:styleId="FooterChar">
    <w:name w:val="Footer Char"/>
    <w:basedOn w:val="DefaultParagraphFont"/>
    <w:link w:val="Footer"/>
    <w:uiPriority w:val="99"/>
    <w:locked/>
    <w:rsid w:val="00D32F2D"/>
    <w:rPr>
      <w:rFonts w:cs="Times New Roman"/>
      <w:sz w:val="48"/>
      <w:szCs w:val="48"/>
      <w:lang w:val="en-GB" w:eastAsia="en-GB"/>
    </w:rPr>
  </w:style>
  <w:style w:type="character" w:styleId="PageNumber">
    <w:name w:val="page number"/>
    <w:basedOn w:val="DefaultParagraphFont"/>
    <w:uiPriority w:val="99"/>
    <w:semiHidden/>
    <w:rsid w:val="00D32F2D"/>
    <w:rPr>
      <w:rFonts w:cs="Times New Roman"/>
    </w:rPr>
  </w:style>
  <w:style w:type="paragraph" w:customStyle="1" w:styleId="Bulleted">
    <w:name w:val="Bulleted"/>
    <w:basedOn w:val="ListParagraph"/>
    <w:uiPriority w:val="99"/>
    <w:rsid w:val="006C052B"/>
    <w:pPr>
      <w:numPr>
        <w:numId w:val="1"/>
      </w:numPr>
      <w:tabs>
        <w:tab w:val="clear" w:pos="113"/>
      </w:tabs>
      <w:spacing w:before="40" w:after="80"/>
      <w:ind w:left="284" w:hanging="284"/>
    </w:pPr>
  </w:style>
  <w:style w:type="paragraph" w:customStyle="1" w:styleId="Numbered">
    <w:name w:val="Numbered"/>
    <w:basedOn w:val="Bulleted"/>
    <w:uiPriority w:val="99"/>
    <w:rsid w:val="003B5D05"/>
    <w:pPr>
      <w:numPr>
        <w:numId w:val="2"/>
      </w:numPr>
      <w:ind w:left="357" w:hanging="357"/>
    </w:pPr>
  </w:style>
  <w:style w:type="paragraph" w:styleId="NormalWeb">
    <w:name w:val="Normal (Web)"/>
    <w:basedOn w:val="Normal"/>
    <w:uiPriority w:val="99"/>
    <w:rsid w:val="001E54E0"/>
    <w:pPr>
      <w:spacing w:before="100" w:beforeAutospacing="1" w:after="75" w:line="360" w:lineRule="atLeast"/>
    </w:pPr>
    <w:rPr>
      <w:rFonts w:ascii="Times New Roman" w:hAnsi="Times New Roman"/>
      <w:color w:val="333333"/>
      <w:sz w:val="24"/>
      <w:szCs w:val="24"/>
    </w:rPr>
  </w:style>
  <w:style w:type="paragraph" w:styleId="FootnoteText">
    <w:name w:val="footnote text"/>
    <w:basedOn w:val="Normal"/>
    <w:link w:val="FootnoteTextChar"/>
    <w:uiPriority w:val="99"/>
    <w:semiHidden/>
    <w:unhideWhenUsed/>
    <w:rsid w:val="00054C84"/>
    <w:rPr>
      <w:sz w:val="20"/>
      <w:szCs w:val="20"/>
    </w:rPr>
  </w:style>
  <w:style w:type="character" w:customStyle="1" w:styleId="FootnoteTextChar">
    <w:name w:val="Footnote Text Char"/>
    <w:basedOn w:val="DefaultParagraphFont"/>
    <w:link w:val="FootnoteText"/>
    <w:uiPriority w:val="99"/>
    <w:semiHidden/>
    <w:rsid w:val="00054C84"/>
    <w:rPr>
      <w:rFonts w:ascii="Arial" w:hAnsi="Arial"/>
      <w:sz w:val="20"/>
      <w:szCs w:val="20"/>
    </w:rPr>
  </w:style>
  <w:style w:type="character" w:styleId="FootnoteReference">
    <w:name w:val="footnote reference"/>
    <w:basedOn w:val="DefaultParagraphFont"/>
    <w:uiPriority w:val="99"/>
    <w:semiHidden/>
    <w:unhideWhenUsed/>
    <w:rsid w:val="00054C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5682">
      <w:bodyDiv w:val="1"/>
      <w:marLeft w:val="0"/>
      <w:marRight w:val="0"/>
      <w:marTop w:val="0"/>
      <w:marBottom w:val="0"/>
      <w:divBdr>
        <w:top w:val="none" w:sz="0" w:space="0" w:color="auto"/>
        <w:left w:val="none" w:sz="0" w:space="0" w:color="auto"/>
        <w:bottom w:val="none" w:sz="0" w:space="0" w:color="auto"/>
        <w:right w:val="none" w:sz="0" w:space="0" w:color="auto"/>
      </w:divBdr>
    </w:div>
    <w:div w:id="941760352">
      <w:bodyDiv w:val="1"/>
      <w:marLeft w:val="0"/>
      <w:marRight w:val="0"/>
      <w:marTop w:val="0"/>
      <w:marBottom w:val="0"/>
      <w:divBdr>
        <w:top w:val="none" w:sz="0" w:space="0" w:color="auto"/>
        <w:left w:val="none" w:sz="0" w:space="0" w:color="auto"/>
        <w:bottom w:val="none" w:sz="0" w:space="0" w:color="auto"/>
        <w:right w:val="none" w:sz="0" w:space="0" w:color="auto"/>
      </w:divBdr>
      <w:divsChild>
        <w:div w:id="2085564034">
          <w:marLeft w:val="0"/>
          <w:marRight w:val="0"/>
          <w:marTop w:val="0"/>
          <w:marBottom w:val="0"/>
          <w:divBdr>
            <w:top w:val="none" w:sz="0" w:space="0" w:color="auto"/>
            <w:left w:val="single" w:sz="48" w:space="0" w:color="00BEF9"/>
            <w:bottom w:val="none" w:sz="0" w:space="0" w:color="auto"/>
            <w:right w:val="single" w:sz="48" w:space="0" w:color="00BEF9"/>
          </w:divBdr>
          <w:divsChild>
            <w:div w:id="183325648">
              <w:marLeft w:val="0"/>
              <w:marRight w:val="0"/>
              <w:marTop w:val="0"/>
              <w:marBottom w:val="0"/>
              <w:divBdr>
                <w:top w:val="none" w:sz="0" w:space="0" w:color="auto"/>
                <w:left w:val="none" w:sz="0" w:space="0" w:color="auto"/>
                <w:bottom w:val="none" w:sz="0" w:space="0" w:color="auto"/>
                <w:right w:val="none" w:sz="0" w:space="0" w:color="auto"/>
              </w:divBdr>
              <w:divsChild>
                <w:div w:id="1829789523">
                  <w:marLeft w:val="0"/>
                  <w:marRight w:val="0"/>
                  <w:marTop w:val="0"/>
                  <w:marBottom w:val="0"/>
                  <w:divBdr>
                    <w:top w:val="none" w:sz="0" w:space="0" w:color="auto"/>
                    <w:left w:val="none" w:sz="0" w:space="0" w:color="auto"/>
                    <w:bottom w:val="none" w:sz="0" w:space="0" w:color="auto"/>
                    <w:right w:val="none" w:sz="0" w:space="0" w:color="auto"/>
                  </w:divBdr>
                  <w:divsChild>
                    <w:div w:id="5561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4522">
      <w:marLeft w:val="0"/>
      <w:marRight w:val="0"/>
      <w:marTop w:val="0"/>
      <w:marBottom w:val="0"/>
      <w:divBdr>
        <w:top w:val="none" w:sz="0" w:space="0" w:color="auto"/>
        <w:left w:val="none" w:sz="0" w:space="0" w:color="auto"/>
        <w:bottom w:val="none" w:sz="0" w:space="0" w:color="auto"/>
        <w:right w:val="none" w:sz="0" w:space="0" w:color="auto"/>
      </w:divBdr>
    </w:div>
    <w:div w:id="1698964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DH182aLsVig" TargetMode="External"/><Relationship Id="rId18" Type="http://schemas.openxmlformats.org/officeDocument/2006/relationships/hyperlink" Target="http://www.tracesproject.org/" TargetMode="External"/><Relationship Id="rId26" Type="http://schemas.openxmlformats.org/officeDocument/2006/relationships/hyperlink" Target="http://www.tracesproject.org/" TargetMode="External"/><Relationship Id="rId3" Type="http://schemas.openxmlformats.org/officeDocument/2006/relationships/styles" Target="styles.xml"/><Relationship Id="rId21" Type="http://schemas.openxmlformats.org/officeDocument/2006/relationships/hyperlink" Target="https://www.pinterest.com/refugees/the-most-important-thing-celebrities/"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redcross.org.uk/~/media/BritishRedCross/Documents/What%20we%20do/Teaching%20resources/Lesson%20plans/Refugee%20Week%202015/Hong%20Dam%20artwork.docx" TargetMode="External"/><Relationship Id="rId17" Type="http://schemas.openxmlformats.org/officeDocument/2006/relationships/hyperlink" Target="https://www.redcross.org.uk/-/media/documents/get-involved/refugees-celebrate-refugee-week-2015-artists-tip-sheet.docx" TargetMode="External"/><Relationship Id="rId25" Type="http://schemas.openxmlformats.org/officeDocument/2006/relationships/hyperlink" Target="http://tracesprojectblog.tumblr.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edcross.org.uk/~/media/BritishRedCross/Documents/What%20we%20do/Teaching%20resources/Lesson%20plans/Refugee%20Week%202015/Artist%20Profiles.docx" TargetMode="External"/><Relationship Id="rId20" Type="http://schemas.openxmlformats.org/officeDocument/2006/relationships/hyperlink" Target="http://stories.unhcr.org/refugees" TargetMode="External"/><Relationship Id="rId29" Type="http://schemas.openxmlformats.org/officeDocument/2006/relationships/hyperlink" Target="http://www.unhcr.org/ceu/prominent-refugees-refugees-made-differ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media/BritishRedCross/Documents/What%20we%20do/Teaching%20resources/Lesson%20plans/Refugee%20Week%202015/Marina%20Lewycka%20Two%20Caravans%20Extract.docx" TargetMode="External"/><Relationship Id="rId24" Type="http://schemas.openxmlformats.org/officeDocument/2006/relationships/hyperlink" Target="http://www.simpleacts.org.uk/"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edcross.org.uk/~/media/BritishRedCross/Documents/What%20we%20do/Teaching%20resources/Lesson%20plans/Refugee%20Week%202015/al-Saddiq%20al-Raddi%20poems.docx" TargetMode="External"/><Relationship Id="rId23" Type="http://schemas.openxmlformats.org/officeDocument/2006/relationships/hyperlink" Target="http://tracesprojectblog.tumblr.com/" TargetMode="External"/><Relationship Id="rId28" Type="http://schemas.openxmlformats.org/officeDocument/2006/relationships/hyperlink" Target="http://www.unhcr.org/pages/49c3646c125.html" TargetMode="External"/><Relationship Id="rId36" Type="http://schemas.openxmlformats.org/officeDocument/2006/relationships/theme" Target="theme/theme1.xml"/><Relationship Id="rId10" Type="http://schemas.openxmlformats.org/officeDocument/2006/relationships/hyperlink" Target="http://www.tracesproject.org" TargetMode="External"/><Relationship Id="rId19" Type="http://schemas.openxmlformats.org/officeDocument/2006/relationships/hyperlink" Target="http://www.tracesproject.org/"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tracesproject.org/" TargetMode="External"/><Relationship Id="rId14" Type="http://schemas.openxmlformats.org/officeDocument/2006/relationships/hyperlink" Target="http://www.redcross.org.uk/~/media/BritishRedCross/Documents/What%20we%20do/Teaching%20resources/Lesson%20plans/Refugee%20Week%202015/Emad%20Altaay%20artwork.docx" TargetMode="External"/><Relationship Id="rId22" Type="http://schemas.openxmlformats.org/officeDocument/2006/relationships/hyperlink" Target="http://unhcr.org/g-5138b1466" TargetMode="External"/><Relationship Id="rId27" Type="http://schemas.openxmlformats.org/officeDocument/2006/relationships/hyperlink" Target="http://www.redcross.org.uk/en/What-we-do/Refugee-support"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unterpointsart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EBE3-A30F-4C3E-999B-CD245B6D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559827A2</Template>
  <TotalTime>20</TotalTime>
  <Pages>14</Pages>
  <Words>3842</Words>
  <Characters>21901</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Refugee Week 2015: Celebrate</vt:lpstr>
    </vt:vector>
  </TitlesOfParts>
  <Company>Youth Sport Trust</Company>
  <LinksUpToDate>false</LinksUpToDate>
  <CharactersWithSpaces>25692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Week 2015: Celebrate</dc:title>
  <dc:creator>Helen Brooking</dc:creator>
  <cp:lastModifiedBy>Katy Parker</cp:lastModifiedBy>
  <cp:revision>2</cp:revision>
  <cp:lastPrinted>2014-10-21T14:53:00Z</cp:lastPrinted>
  <dcterms:created xsi:type="dcterms:W3CDTF">2018-07-10T16:01:00Z</dcterms:created>
  <dcterms:modified xsi:type="dcterms:W3CDTF">2018-07-10T16:01:00Z</dcterms:modified>
</cp:coreProperties>
</file>