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7ECA" w:rsidR="002A7ECA" w:rsidRDefault="002A7ECA" w14:paraId="22324D9F" w14:textId="2D1893B9">
      <w:pPr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2A7ECA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Landing page overview copy</w:t>
      </w:r>
    </w:p>
    <w:p w:rsidRPr="002A7ECA" w:rsidR="002A7ECA" w:rsidRDefault="002A7ECA" w14:paraId="03E7C8B3" w14:textId="77777777">
      <w:pPr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</w:p>
    <w:p w:rsidRPr="002A7ECA" w:rsidR="002A7ECA" w:rsidP="002A7ECA" w:rsidRDefault="002A7ECA" w14:paraId="0D2AEF49" w14:textId="312E2227">
      <w:pPr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2A7ECA">
        <w:rPr>
          <w:rFonts w:ascii="Arial" w:hAnsi="Arial" w:cs="Arial"/>
          <w:b/>
          <w:bCs/>
          <w:sz w:val="32"/>
          <w:szCs w:val="32"/>
          <w:lang w:val="en-US"/>
        </w:rPr>
        <w:t>Newsthink</w:t>
      </w:r>
      <w:proofErr w:type="spellEnd"/>
      <w:r w:rsidRPr="002A7ECA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Pr="002A7ECA">
        <w:rPr>
          <w:rFonts w:ascii="Arial" w:hAnsi="Arial" w:cs="Arial"/>
          <w:b/>
          <w:bCs/>
          <w:sz w:val="32"/>
          <w:szCs w:val="32"/>
          <w:lang w:val="en-US"/>
        </w:rPr>
        <w:t>Heatwaves</w:t>
      </w:r>
    </w:p>
    <w:p w:rsidR="002A7ECA" w:rsidP="4EB0E2B4" w:rsidRDefault="002A7ECA" w14:paraId="3918BFC5" w14:textId="2F38B21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"/>
        </w:rPr>
      </w:pPr>
      <w:r w:rsidRPr="4EB0E2B4" w:rsidR="002A7ECA">
        <w:rPr>
          <w:rFonts w:ascii="Arial" w:hAnsi="Arial" w:cs="Arial"/>
          <w:sz w:val="24"/>
          <w:szCs w:val="24"/>
          <w:lang w:val="en"/>
        </w:rPr>
        <w:t>Explore the growing impact of heat</w:t>
      </w:r>
      <w:r w:rsidRPr="4EB0E2B4" w:rsidR="002A7ECA">
        <w:rPr>
          <w:rFonts w:ascii="Arial" w:hAnsi="Arial" w:cs="Arial"/>
          <w:sz w:val="24"/>
          <w:szCs w:val="24"/>
          <w:lang w:val="en"/>
        </w:rPr>
        <w:t>wave</w:t>
      </w:r>
      <w:r w:rsidRPr="4EB0E2B4" w:rsidR="002A7ECA">
        <w:rPr>
          <w:rFonts w:ascii="Arial" w:hAnsi="Arial" w:cs="Arial"/>
          <w:sz w:val="24"/>
          <w:szCs w:val="24"/>
          <w:lang w:val="en"/>
        </w:rPr>
        <w:t xml:space="preserve">s – in the UK and around the world – with this </w:t>
      </w:r>
      <w:r w:rsidRPr="4EB0E2B4" w:rsidR="002A7ECA">
        <w:rPr>
          <w:rFonts w:ascii="Arial" w:hAnsi="Arial" w:cs="Arial"/>
          <w:sz w:val="24"/>
          <w:szCs w:val="24"/>
          <w:lang w:val="en"/>
        </w:rPr>
        <w:t>Newsthink</w:t>
      </w:r>
      <w:r w:rsidRPr="4EB0E2B4" w:rsidR="002A7ECA">
        <w:rPr>
          <w:rFonts w:ascii="Arial" w:hAnsi="Arial" w:cs="Arial"/>
          <w:sz w:val="24"/>
          <w:szCs w:val="24"/>
          <w:lang w:val="en"/>
        </w:rPr>
        <w:t xml:space="preserve"> resource</w:t>
      </w:r>
      <w:r w:rsidRPr="4EB0E2B4" w:rsidR="38587AE8">
        <w:rPr>
          <w:rFonts w:ascii="Arial" w:hAnsi="Arial" w:cs="Arial"/>
          <w:sz w:val="24"/>
          <w:szCs w:val="24"/>
          <w:lang w:val="en"/>
        </w:rPr>
        <w:t>.</w:t>
      </w:r>
    </w:p>
    <w:p w:rsidR="4EB0E2B4" w:rsidP="4EB0E2B4" w:rsidRDefault="4EB0E2B4" w14:paraId="586B40AD" w14:textId="3BB63549">
      <w:pPr>
        <w:pStyle w:val="Normal"/>
        <w:rPr>
          <w:rFonts w:ascii="Arial" w:hAnsi="Arial" w:cs="Arial"/>
          <w:sz w:val="24"/>
          <w:szCs w:val="24"/>
          <w:lang w:val="en"/>
        </w:rPr>
      </w:pPr>
    </w:p>
    <w:p w:rsidR="15B17B9D" w:rsidP="4EB0E2B4" w:rsidRDefault="15B17B9D" w14:paraId="2D00B601" w14:textId="1DDFB9AD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"/>
        </w:rPr>
      </w:pPr>
      <w:commentRangeStart w:id="1736601207"/>
      <w:r w:rsidRPr="4EB0E2B4" w:rsidR="15B17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>To further address climate change anxiety and enhance preparedness for extreme weather events, we recommend also exploring our new Weather Together teaching resource</w:t>
      </w:r>
      <w:r w:rsidRPr="4EB0E2B4" w:rsidR="2A021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>: a</w:t>
      </w:r>
      <w:r w:rsidRPr="4EB0E2B4" w:rsidR="15B17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 xml:space="preserve"> comprehensive toolkit designed to prepare 10-16-year-olds for flood risks, heatwaves, and eco-anxiety associated with extreme weather events. Seamlessly integrate both resources for a </w:t>
      </w:r>
      <w:r w:rsidRPr="4EB0E2B4" w:rsidR="5A9389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>cohesive</w:t>
      </w:r>
      <w:r w:rsidRPr="4EB0E2B4" w:rsidR="5A9389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 xml:space="preserve"> </w:t>
      </w:r>
      <w:r w:rsidRPr="4EB0E2B4" w:rsidR="15B17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 xml:space="preserve">learning experience on climate change, preparedness, and resilience. </w:t>
      </w:r>
      <w:commentRangeEnd w:id="1736601207"/>
      <w:r>
        <w:rPr>
          <w:rStyle w:val="CommentReference"/>
        </w:rPr>
        <w:commentReference w:id="1736601207"/>
      </w:r>
    </w:p>
    <w:p w:rsidR="002A7ECA" w:rsidP="002A7ECA" w:rsidRDefault="002A7ECA" w14:paraId="2BB6ECB2" w14:textId="53ECCE10">
      <w:pPr>
        <w:rPr>
          <w:rFonts w:ascii="Arial" w:hAnsi="Arial" w:cs="Arial"/>
          <w:sz w:val="24"/>
          <w:szCs w:val="24"/>
          <w:lang w:val="en"/>
        </w:rPr>
      </w:pPr>
    </w:p>
    <w:p w:rsidRPr="002A7ECA" w:rsidR="002A7ECA" w:rsidP="002A7ECA" w:rsidRDefault="002A7ECA" w14:paraId="65898DDA" w14:textId="757F95D5">
      <w:pPr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Age: </w:t>
      </w:r>
      <w:r>
        <w:rPr>
          <w:rFonts w:ascii="Arial" w:hAnsi="Arial" w:cs="Arial"/>
          <w:b/>
          <w:bCs/>
          <w:sz w:val="24"/>
          <w:szCs w:val="24"/>
          <w:lang w:val="en"/>
        </w:rPr>
        <w:t>10-19</w:t>
      </w:r>
    </w:p>
    <w:p w:rsidR="002A7ECA" w:rsidP="002A7ECA" w:rsidRDefault="002A7ECA" w14:paraId="26339D30" w14:textId="6552929E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Type: </w:t>
      </w:r>
      <w:r w:rsidRPr="002A7ECA">
        <w:rPr>
          <w:rFonts w:ascii="Arial" w:hAnsi="Arial" w:cs="Arial"/>
          <w:b/>
          <w:bCs/>
          <w:sz w:val="24"/>
          <w:szCs w:val="24"/>
          <w:lang w:val="en"/>
        </w:rPr>
        <w:t>Quick activity</w:t>
      </w:r>
    </w:p>
    <w:p w:rsidR="002A7ECA" w:rsidP="002A7ECA" w:rsidRDefault="002A7ECA" w14:paraId="3C491F22" w14:textId="103F6466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Subjects: </w:t>
      </w:r>
      <w:r w:rsidRPr="002A7ECA">
        <w:rPr>
          <w:rFonts w:ascii="Arial" w:hAnsi="Arial" w:cs="Arial"/>
          <w:b/>
          <w:bCs/>
          <w:sz w:val="24"/>
          <w:szCs w:val="24"/>
          <w:lang w:val="en"/>
        </w:rPr>
        <w:t>PSHE, Citizenship, Tutor Time, Geography</w:t>
      </w:r>
    </w:p>
    <w:p w:rsidRPr="002A7ECA" w:rsidR="002A7ECA" w:rsidP="002A7ECA" w:rsidRDefault="002A7ECA" w14:paraId="01B8F288" w14:textId="245FF215">
      <w:pPr>
        <w:rPr>
          <w:rFonts w:ascii="Arial" w:hAnsi="Arial" w:cs="Arial"/>
          <w:b w:val="1"/>
          <w:bCs w:val="1"/>
          <w:sz w:val="24"/>
          <w:szCs w:val="24"/>
          <w:lang w:val="en"/>
        </w:rPr>
      </w:pPr>
      <w:r w:rsidRPr="7EAF623A" w:rsidR="002A7ECA">
        <w:rPr>
          <w:rFonts w:ascii="Arial" w:hAnsi="Arial" w:cs="Arial"/>
          <w:sz w:val="24"/>
          <w:szCs w:val="24"/>
          <w:lang w:val="en"/>
        </w:rPr>
        <w:t xml:space="preserve">Topics: </w:t>
      </w:r>
      <w:r w:rsidRPr="7EAF623A" w:rsidR="002A7ECA">
        <w:rPr>
          <w:rFonts w:ascii="Arial" w:hAnsi="Arial" w:cs="Arial"/>
          <w:b w:val="1"/>
          <w:bCs w:val="1"/>
          <w:sz w:val="24"/>
          <w:szCs w:val="24"/>
          <w:lang w:val="en"/>
        </w:rPr>
        <w:t xml:space="preserve">Extreme weather, Climate change, Vulnerable communities, Humanitarian support during emergencies, Preparing for emergencies, </w:t>
      </w:r>
      <w:r w:rsidRPr="7EAF623A" w:rsidR="002A7ECA">
        <w:rPr>
          <w:rFonts w:ascii="Arial" w:hAnsi="Arial" w:cs="Arial"/>
          <w:b w:val="1"/>
          <w:bCs w:val="1"/>
          <w:sz w:val="24"/>
          <w:szCs w:val="24"/>
          <w:highlight w:val="yellow"/>
          <w:lang w:val="en"/>
        </w:rPr>
        <w:t>First Aid</w:t>
      </w:r>
      <w:commentRangeStart w:id="238481152"/>
      <w:commentRangeStart w:id="1645475858"/>
      <w:r w:rsidRPr="7EAF623A" w:rsidR="002A7ECA">
        <w:rPr>
          <w:rFonts w:ascii="Arial" w:hAnsi="Arial" w:cs="Arial"/>
          <w:b w:val="1"/>
          <w:bCs w:val="1"/>
          <w:sz w:val="24"/>
          <w:szCs w:val="24"/>
          <w:highlight w:val="yellow"/>
          <w:lang w:val="en"/>
        </w:rPr>
        <w:t>,</w:t>
      </w:r>
      <w:commentRangeEnd w:id="238481152"/>
      <w:r>
        <w:rPr>
          <w:rStyle w:val="CommentReference"/>
        </w:rPr>
        <w:commentReference w:id="238481152"/>
      </w:r>
      <w:commentRangeEnd w:id="1645475858"/>
      <w:r>
        <w:rPr>
          <w:rStyle w:val="CommentReference"/>
        </w:rPr>
        <w:commentReference w:id="1645475858"/>
      </w:r>
      <w:r w:rsidRPr="7EAF623A" w:rsidR="002A7ECA">
        <w:rPr>
          <w:rFonts w:ascii="Arial" w:hAnsi="Arial" w:cs="Arial"/>
          <w:b w:val="1"/>
          <w:bCs w:val="1"/>
          <w:sz w:val="24"/>
          <w:szCs w:val="24"/>
          <w:lang w:val="en"/>
        </w:rPr>
        <w:t xml:space="preserve"> </w:t>
      </w:r>
      <w:r w:rsidRPr="7EAF623A" w:rsidR="002A7ECA">
        <w:rPr>
          <w:rFonts w:ascii="Arial" w:hAnsi="Arial" w:cs="Arial"/>
          <w:b w:val="1"/>
          <w:bCs w:val="1"/>
          <w:sz w:val="24"/>
          <w:szCs w:val="24"/>
          <w:lang w:val="en"/>
        </w:rPr>
        <w:t>Newsthink</w:t>
      </w:r>
    </w:p>
    <w:p w:rsidRPr="002A7ECA" w:rsidR="002A7ECA" w:rsidP="002A7ECA" w:rsidRDefault="002A7ECA" w14:paraId="6D307ED3" w14:textId="77777777">
      <w:pPr>
        <w:rPr>
          <w:rFonts w:ascii="Arial" w:hAnsi="Arial" w:cs="Arial"/>
          <w:sz w:val="24"/>
          <w:szCs w:val="24"/>
          <w:lang w:val="en"/>
        </w:rPr>
      </w:pPr>
    </w:p>
    <w:p w:rsidR="00122978" w:rsidP="002A7ECA" w:rsidRDefault="002A7ECA" w14:paraId="6DD79591" w14:textId="77777777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Learn about</w:t>
      </w:r>
      <w:r w:rsidRPr="002A7ECA">
        <w:rPr>
          <w:rFonts w:ascii="Arial" w:hAnsi="Arial" w:cs="Arial"/>
          <w:sz w:val="24"/>
          <w:szCs w:val="24"/>
          <w:lang w:val="en"/>
        </w:rPr>
        <w:t xml:space="preserve"> the growing impact of </w:t>
      </w:r>
      <w:r>
        <w:rPr>
          <w:rFonts w:ascii="Arial" w:hAnsi="Arial" w:cs="Arial"/>
          <w:sz w:val="24"/>
          <w:szCs w:val="24"/>
          <w:lang w:val="en"/>
        </w:rPr>
        <w:t>heatwaves</w:t>
      </w:r>
      <w:r w:rsidRPr="002A7ECA">
        <w:rPr>
          <w:rFonts w:ascii="Arial" w:hAnsi="Arial" w:cs="Arial"/>
          <w:sz w:val="24"/>
          <w:szCs w:val="24"/>
          <w:lang w:val="en"/>
        </w:rPr>
        <w:t xml:space="preserve"> – in the UK and around the world – with this </w:t>
      </w:r>
      <w:proofErr w:type="spellStart"/>
      <w:r w:rsidRPr="002A7ECA">
        <w:rPr>
          <w:rFonts w:ascii="Arial" w:hAnsi="Arial" w:cs="Arial"/>
          <w:sz w:val="24"/>
          <w:szCs w:val="24"/>
          <w:lang w:val="en"/>
        </w:rPr>
        <w:t>Newsthink</w:t>
      </w:r>
      <w:proofErr w:type="spellEnd"/>
      <w:r w:rsidRPr="002A7ECA">
        <w:rPr>
          <w:rFonts w:ascii="Arial" w:hAnsi="Arial" w:cs="Arial"/>
          <w:sz w:val="24"/>
          <w:szCs w:val="24"/>
          <w:lang w:val="en"/>
        </w:rPr>
        <w:t xml:space="preserve"> resource</w:t>
      </w:r>
      <w:r w:rsidRPr="002A7ECA">
        <w:rPr>
          <w:rFonts w:ascii="Arial" w:hAnsi="Arial" w:cs="Arial"/>
          <w:sz w:val="24"/>
          <w:szCs w:val="24"/>
          <w:lang w:val="en"/>
        </w:rPr>
        <w:t xml:space="preserve">. </w:t>
      </w:r>
      <w:r>
        <w:rPr>
          <w:rFonts w:ascii="Arial" w:hAnsi="Arial" w:cs="Arial"/>
          <w:sz w:val="24"/>
          <w:szCs w:val="24"/>
          <w:lang w:val="en"/>
        </w:rPr>
        <w:t>E</w:t>
      </w:r>
      <w:r w:rsidRPr="002A7ECA">
        <w:rPr>
          <w:rFonts w:ascii="Arial" w:hAnsi="Arial" w:cs="Arial"/>
          <w:sz w:val="24"/>
          <w:szCs w:val="24"/>
          <w:lang w:val="en"/>
        </w:rPr>
        <w:t xml:space="preserve">xplore the </w:t>
      </w:r>
      <w:r>
        <w:rPr>
          <w:rFonts w:ascii="Arial" w:hAnsi="Arial" w:cs="Arial"/>
          <w:sz w:val="24"/>
          <w:szCs w:val="24"/>
          <w:lang w:val="en"/>
        </w:rPr>
        <w:t>effects of extreme heat on individuals</w:t>
      </w:r>
      <w:r w:rsidR="00154F3A">
        <w:rPr>
          <w:rFonts w:ascii="Arial" w:hAnsi="Arial" w:cs="Arial"/>
          <w:sz w:val="24"/>
          <w:szCs w:val="24"/>
          <w:lang w:val="en"/>
        </w:rPr>
        <w:t xml:space="preserve"> and whole communities.</w:t>
      </w:r>
    </w:p>
    <w:p w:rsidR="002A7ECA" w:rsidP="22FC3A85" w:rsidRDefault="00122978" w14:paraId="41DE572A" w14:textId="3590CD3A" w14:noSpellErr="1">
      <w:pPr>
        <w:rPr>
          <w:rFonts w:ascii="Arial" w:hAnsi="Arial" w:cs="Arial"/>
          <w:sz w:val="24"/>
          <w:szCs w:val="24"/>
          <w:highlight w:val="yellow"/>
          <w:lang w:val="en"/>
        </w:rPr>
      </w:pPr>
      <w:r w:rsidRPr="7EAF623A" w:rsidR="00122978">
        <w:rPr>
          <w:rFonts w:ascii="Arial" w:hAnsi="Arial" w:cs="Arial"/>
          <w:sz w:val="24"/>
          <w:szCs w:val="24"/>
          <w:lang w:val="en"/>
        </w:rPr>
        <w:t xml:space="preserve">Help your learners understand what a heatwave is and why they are becoming more common. </w:t>
      </w:r>
      <w:r w:rsidRPr="7EAF623A" w:rsidR="00122978">
        <w:rPr>
          <w:rFonts w:ascii="Arial" w:hAnsi="Arial" w:cs="Arial"/>
          <w:sz w:val="24"/>
          <w:szCs w:val="24"/>
          <w:highlight w:val="yellow"/>
          <w:lang w:val="en"/>
        </w:rPr>
        <w:t>Learn about the risks associated with heatwaves and how to prepare for high temperatures.</w:t>
      </w:r>
      <w:commentRangeStart w:id="377092226"/>
      <w:commentRangeStart w:id="1649733410"/>
      <w:commentRangeEnd w:id="377092226"/>
      <w:r>
        <w:rPr>
          <w:rStyle w:val="CommentReference"/>
        </w:rPr>
        <w:commentReference w:id="377092226"/>
      </w:r>
      <w:commentRangeEnd w:id="1649733410"/>
      <w:r>
        <w:rPr>
          <w:rStyle w:val="CommentReference"/>
        </w:rPr>
        <w:commentReference w:id="1649733410"/>
      </w:r>
    </w:p>
    <w:p w:rsidR="00122978" w:rsidP="002A7ECA" w:rsidRDefault="00122978" w14:paraId="0DE7AF0D" w14:textId="7386C755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Learners will also consider </w:t>
      </w:r>
      <w:r w:rsidR="0057716B">
        <w:rPr>
          <w:rFonts w:ascii="Arial" w:hAnsi="Arial" w:cs="Arial"/>
          <w:sz w:val="24"/>
          <w:szCs w:val="24"/>
          <w:lang w:val="en"/>
        </w:rPr>
        <w:t xml:space="preserve">whether </w:t>
      </w:r>
      <w:r w:rsidRPr="0057716B" w:rsidR="0057716B">
        <w:rPr>
          <w:rFonts w:ascii="Arial" w:hAnsi="Arial" w:cs="Arial"/>
          <w:sz w:val="24"/>
          <w:szCs w:val="24"/>
          <w:lang w:val="en"/>
        </w:rPr>
        <w:t>the increased risk posed by more frequent and hotter heatwaves is the same all over the world</w:t>
      </w:r>
      <w:r w:rsidR="0057716B">
        <w:rPr>
          <w:rFonts w:ascii="Arial" w:hAnsi="Arial" w:cs="Arial"/>
          <w:sz w:val="24"/>
          <w:szCs w:val="24"/>
          <w:lang w:val="en"/>
        </w:rPr>
        <w:t>, and which countries, communities and individuals are the most vulnerable.</w:t>
      </w:r>
    </w:p>
    <w:p w:rsidR="0057716B" w:rsidP="002A7ECA" w:rsidRDefault="0057716B" w14:paraId="713561D4" w14:textId="77777777">
      <w:pPr>
        <w:rPr>
          <w:rFonts w:ascii="Arial" w:hAnsi="Arial" w:cs="Arial"/>
          <w:sz w:val="24"/>
          <w:szCs w:val="24"/>
          <w:lang w:val="en"/>
        </w:rPr>
      </w:pPr>
    </w:p>
    <w:p w:rsidRPr="0057716B" w:rsidR="0057716B" w:rsidP="002A7ECA" w:rsidRDefault="0057716B" w14:paraId="48372605" w14:textId="0BB9A32B">
      <w:pPr>
        <w:rPr>
          <w:rFonts w:ascii="Arial" w:hAnsi="Arial" w:cs="Arial"/>
          <w:b/>
          <w:bCs/>
          <w:sz w:val="28"/>
          <w:szCs w:val="28"/>
          <w:lang w:val="en"/>
        </w:rPr>
      </w:pPr>
      <w:r w:rsidRPr="0057716B">
        <w:rPr>
          <w:rFonts w:ascii="Arial" w:hAnsi="Arial" w:cs="Arial"/>
          <w:b/>
          <w:bCs/>
          <w:sz w:val="28"/>
          <w:szCs w:val="28"/>
          <w:lang w:val="en"/>
        </w:rPr>
        <w:t>Learning objectives</w:t>
      </w:r>
    </w:p>
    <w:p w:rsidRPr="0057716B" w:rsidR="0057716B" w:rsidP="0057716B" w:rsidRDefault="0057716B" w14:paraId="20C6FC35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eastAsia="Roboto" w:cs="Arial"/>
          <w:color w:val="404040"/>
          <w:sz w:val="24"/>
          <w:szCs w:val="24"/>
        </w:rPr>
      </w:pPr>
      <w:r w:rsidRPr="0057716B">
        <w:rPr>
          <w:rFonts w:ascii="Arial" w:hAnsi="Arial" w:eastAsia="Roboto" w:cs="Arial"/>
          <w:color w:val="404040"/>
          <w:sz w:val="24"/>
          <w:szCs w:val="24"/>
        </w:rPr>
        <w:t>Learn about the definitions and dangers of heatwaves.</w:t>
      </w:r>
    </w:p>
    <w:p w:rsidRPr="0057716B" w:rsidR="0057716B" w:rsidP="0057716B" w:rsidRDefault="0057716B" w14:paraId="0CC63C03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eastAsia="Roboto" w:cs="Arial"/>
          <w:color w:val="404040"/>
          <w:sz w:val="24"/>
          <w:szCs w:val="24"/>
        </w:rPr>
      </w:pPr>
      <w:r w:rsidRPr="0057716B">
        <w:rPr>
          <w:rFonts w:ascii="Arial" w:hAnsi="Arial" w:eastAsia="Roboto" w:cs="Arial"/>
          <w:color w:val="404040"/>
          <w:sz w:val="24"/>
          <w:szCs w:val="24"/>
        </w:rPr>
        <w:t>Apply understanding of how extreme heat events can impact people’s lives, particularly vulnerable communities.</w:t>
      </w:r>
    </w:p>
    <w:p w:rsidRPr="0057716B" w:rsidR="0057716B" w:rsidP="0057716B" w:rsidRDefault="0057716B" w14:paraId="2BF8E425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eastAsia="Roboto" w:cs="Arial"/>
          <w:color w:val="404040"/>
          <w:sz w:val="24"/>
          <w:szCs w:val="24"/>
        </w:rPr>
      </w:pPr>
      <w:r w:rsidRPr="0057716B">
        <w:rPr>
          <w:rFonts w:ascii="Arial" w:hAnsi="Arial" w:eastAsia="Roboto" w:cs="Arial"/>
          <w:color w:val="404040"/>
          <w:sz w:val="24"/>
          <w:szCs w:val="24"/>
        </w:rPr>
        <w:t>Share thoughts and ideas on which aspects of a heatwave’s effects are most significant.</w:t>
      </w:r>
    </w:p>
    <w:p w:rsidR="0057716B" w:rsidP="002A7ECA" w:rsidRDefault="0057716B" w14:paraId="3571C8C1" w14:textId="77777777">
      <w:pPr>
        <w:rPr>
          <w:rFonts w:ascii="Arial" w:hAnsi="Arial" w:cs="Arial"/>
          <w:sz w:val="24"/>
          <w:szCs w:val="24"/>
          <w:lang w:val="en"/>
        </w:rPr>
      </w:pPr>
    </w:p>
    <w:p w:rsidRPr="0057716B" w:rsidR="0057716B" w:rsidP="002A7ECA" w:rsidRDefault="0057716B" w14:paraId="5869A00A" w14:textId="3C516020">
      <w:pPr>
        <w:rPr>
          <w:rFonts w:ascii="Arial" w:hAnsi="Arial" w:cs="Arial"/>
          <w:b/>
          <w:bCs/>
          <w:sz w:val="28"/>
          <w:szCs w:val="28"/>
          <w:lang w:val="en"/>
        </w:rPr>
      </w:pPr>
      <w:r w:rsidRPr="0057716B">
        <w:rPr>
          <w:rFonts w:ascii="Arial" w:hAnsi="Arial" w:cs="Arial"/>
          <w:b/>
          <w:bCs/>
          <w:sz w:val="28"/>
          <w:szCs w:val="28"/>
          <w:lang w:val="en"/>
        </w:rPr>
        <w:t>How do I use this resource?</w:t>
      </w:r>
    </w:p>
    <w:p w:rsidR="00E94E69" w:rsidP="22FC3A85" w:rsidRDefault="0057716B" w14:paraId="13BBBD80" w14:textId="31CD8601">
      <w:pPr>
        <w:shd w:val="clear" w:color="auto" w:fill="FFFFFF" w:themeFill="background1"/>
        <w:spacing w:before="240" w:after="240"/>
        <w:rPr>
          <w:rFonts w:ascii="Arial" w:hAnsi="Arial" w:eastAsia="Roboto" w:cs="Arial"/>
          <w:color w:val="404040"/>
          <w:sz w:val="24"/>
          <w:szCs w:val="24"/>
        </w:rPr>
      </w:pPr>
      <w:r w:rsidRPr="22FC3A85" w:rsidR="0057716B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Download the PowerPoint </w:t>
      </w:r>
      <w:r w:rsidRPr="22FC3A85" w:rsidR="00E94E69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and teacher notes </w:t>
      </w:r>
      <w:r w:rsidRPr="22FC3A85" w:rsidR="0057716B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to deliver the activities. Use one, some or </w:t>
      </w:r>
      <w:r w:rsidRPr="22FC3A85" w:rsidR="0B281AA1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>all</w:t>
      </w:r>
      <w:r w:rsidRPr="22FC3A85" w:rsidR="0057716B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 the activities, as suits you. Each one can be done in ten to fifteen minutes. </w:t>
      </w:r>
    </w:p>
    <w:p w:rsidRPr="00B34F17" w:rsidR="0057716B" w:rsidP="22FC3A85" w:rsidRDefault="0057716B" w14:paraId="4DC38FC5" w14:textId="689323DC">
      <w:pPr>
        <w:shd w:val="clear" w:color="auto" w:fill="FFFFFF" w:themeFill="background1"/>
        <w:spacing w:before="240" w:after="240"/>
        <w:rPr>
          <w:rFonts w:ascii="Arial" w:hAnsi="Arial" w:eastAsia="Roboto" w:cs="Arial"/>
          <w:color w:val="404040"/>
          <w:sz w:val="23"/>
          <w:szCs w:val="23"/>
        </w:rPr>
      </w:pPr>
      <w:r w:rsidRPr="22FC3A85" w:rsidR="0057716B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Embed this activity into your lessons or use it in assembly or tutor time to engage learners with current events and humanitarian </w:t>
      </w:r>
      <w:r w:rsidRPr="22FC3A85" w:rsidR="1F8D0C97">
        <w:rPr>
          <w:rFonts w:ascii="Arial" w:hAnsi="Arial" w:eastAsia="Roboto" w:cs="Arial"/>
          <w:color w:val="404040" w:themeColor="text1" w:themeTint="BF" w:themeShade="FF"/>
          <w:sz w:val="24"/>
          <w:szCs w:val="24"/>
        </w:rPr>
        <w:t xml:space="preserve">news. </w:t>
      </w:r>
      <w:r>
        <w:tab/>
      </w:r>
      <w:r>
        <w:tab/>
      </w:r>
      <w:r>
        <w:tab/>
      </w:r>
      <w:r>
        <w:tab/>
      </w:r>
      <w:r>
        <w:tab/>
      </w:r>
    </w:p>
    <w:p w:rsidR="00E94E69" w:rsidP="0057716B" w:rsidRDefault="0057716B" w14:paraId="70F1C681" w14:textId="77777777">
      <w:pPr>
        <w:rPr>
          <w:rFonts w:ascii="Arial" w:hAnsi="Arial" w:eastAsia="Roboto" w:cs="Arial"/>
          <w:color w:val="404040"/>
          <w:sz w:val="24"/>
          <w:szCs w:val="24"/>
        </w:rPr>
      </w:pPr>
      <w:r w:rsidRPr="00B34F17">
        <w:rPr>
          <w:rFonts w:ascii="Arial" w:hAnsi="Arial" w:eastAsia="Roboto" w:cs="Arial"/>
          <w:color w:val="404040"/>
          <w:sz w:val="24"/>
          <w:szCs w:val="24"/>
        </w:rPr>
        <w:t>The level of explanation and the length of the session can be adapted to suit the age of your learners.</w:t>
      </w:r>
      <w:r>
        <w:rPr>
          <w:rFonts w:ascii="Arial" w:hAnsi="Arial" w:eastAsia="Roboto" w:cs="Arial"/>
          <w:color w:val="404040"/>
          <w:sz w:val="24"/>
          <w:szCs w:val="24"/>
        </w:rPr>
        <w:t xml:space="preserve"> </w:t>
      </w:r>
    </w:p>
    <w:p w:rsidR="0057716B" w:rsidP="0057716B" w:rsidRDefault="00E94E69" w14:paraId="1C433501" w14:textId="763F2EC2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eastAsia="Roboto" w:cs="Arial"/>
          <w:color w:val="404040"/>
          <w:sz w:val="24"/>
          <w:szCs w:val="24"/>
        </w:rPr>
        <w:t>Make use of the</w:t>
      </w:r>
      <w:r w:rsidR="0057716B">
        <w:rPr>
          <w:rFonts w:ascii="Arial" w:hAnsi="Arial" w:eastAsia="Roboto" w:cs="Arial"/>
          <w:color w:val="404040"/>
          <w:sz w:val="24"/>
          <w:szCs w:val="24"/>
        </w:rPr>
        <w:t xml:space="preserve"> extensive notes on the PowerPoint slides and links to further useful resources on the topic.</w:t>
      </w:r>
    </w:p>
    <w:p w:rsidR="0057716B" w:rsidP="002A7ECA" w:rsidRDefault="0057716B" w14:paraId="31DC514E" w14:textId="77777777">
      <w:pPr>
        <w:rPr>
          <w:rFonts w:ascii="Arial" w:hAnsi="Arial" w:cs="Arial"/>
          <w:sz w:val="24"/>
          <w:szCs w:val="24"/>
          <w:lang w:val="en"/>
        </w:rPr>
      </w:pPr>
    </w:p>
    <w:p w:rsidRPr="0057716B" w:rsidR="0057716B" w:rsidP="002A7ECA" w:rsidRDefault="0057716B" w14:paraId="50291A39" w14:textId="23750724">
      <w:pPr>
        <w:rPr>
          <w:rFonts w:ascii="Arial" w:hAnsi="Arial" w:cs="Arial"/>
          <w:b/>
          <w:bCs/>
          <w:sz w:val="28"/>
          <w:szCs w:val="28"/>
          <w:lang w:val="en"/>
        </w:rPr>
      </w:pPr>
      <w:r w:rsidRPr="0057716B">
        <w:rPr>
          <w:rFonts w:ascii="Arial" w:hAnsi="Arial" w:cs="Arial"/>
          <w:b/>
          <w:bCs/>
          <w:sz w:val="28"/>
          <w:szCs w:val="28"/>
          <w:lang w:val="en"/>
        </w:rPr>
        <w:t>Resource overview</w:t>
      </w:r>
    </w:p>
    <w:p w:rsidRPr="0057716B" w:rsidR="0057716B" w:rsidP="0057716B" w:rsidRDefault="0057716B" w14:paraId="6172174D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7716B">
        <w:rPr>
          <w:rFonts w:ascii="Arial" w:hAnsi="Arial" w:cs="Arial"/>
          <w:sz w:val="24"/>
          <w:szCs w:val="24"/>
          <w:lang w:val="en-US"/>
        </w:rPr>
        <w:t xml:space="preserve">Use the ‘see, think, feel’ framework to explore and discuss the photos depicting London during a heatwave and </w:t>
      </w:r>
      <w:r w:rsidRPr="0057716B">
        <w:rPr>
          <w:rFonts w:ascii="Arial" w:hAnsi="Arial" w:cs="Arial"/>
          <w:sz w:val="24"/>
          <w:szCs w:val="24"/>
          <w:lang w:val="en"/>
        </w:rPr>
        <w:t>International Federation of Red Cross (IFRC) volunteers establishing an emergency water supply in Peru.</w:t>
      </w:r>
      <w:r w:rsidRPr="0057716B">
        <w:rPr>
          <w:rFonts w:ascii="Arial" w:hAnsi="Arial" w:cs="Arial"/>
          <w:sz w:val="24"/>
          <w:szCs w:val="24"/>
          <w:lang w:val="en"/>
        </w:rPr>
        <w:tab/>
      </w:r>
    </w:p>
    <w:p w:rsidRPr="00B054D6" w:rsidR="00B054D6" w:rsidP="0057716B" w:rsidRDefault="0057716B" w14:paraId="04B1C9FA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"/>
        </w:rPr>
        <w:t xml:space="preserve">Help learners consider </w:t>
      </w:r>
      <w:r w:rsidR="001F396C">
        <w:rPr>
          <w:rFonts w:ascii="Arial" w:hAnsi="Arial" w:cs="Arial"/>
          <w:sz w:val="24"/>
          <w:szCs w:val="24"/>
          <w:lang w:val="en"/>
        </w:rPr>
        <w:t>their main concerns related to heatwaves and create a five-point plan to prepare for an upcoming heatwave.</w:t>
      </w:r>
      <w:r w:rsidR="00B054D6">
        <w:rPr>
          <w:rFonts w:ascii="Arial" w:hAnsi="Arial" w:cs="Arial"/>
          <w:sz w:val="24"/>
          <w:szCs w:val="24"/>
          <w:lang w:val="en"/>
        </w:rPr>
        <w:t xml:space="preserve"> Encourage them to share personal perspectives and appreciate others’ viewpoints.</w:t>
      </w:r>
    </w:p>
    <w:p w:rsidRPr="00B054D6" w:rsidR="00B054D6" w:rsidP="0057716B" w:rsidRDefault="00B054D6" w14:paraId="1B89A662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"/>
        </w:rPr>
        <w:t>Debate the following statements: “The impact on people’s physical health is the most significant and troubling aspect of heatwaves” and “The impact of heatwaves will be felt equally in all parts of the world”.</w:t>
      </w:r>
    </w:p>
    <w:p w:rsidRPr="00B054D6" w:rsidR="00B054D6" w:rsidP="0057716B" w:rsidRDefault="00B054D6" w14:paraId="07278DB7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"/>
        </w:rPr>
        <w:t xml:space="preserve">Make connections between heatwaves and climate change. Look at examples of how the Red Cross support vulnerable communities affected by climate change, including heatwaves. </w:t>
      </w:r>
    </w:p>
    <w:p w:rsidR="00B054D6" w:rsidP="00B054D6" w:rsidRDefault="00B054D6" w14:paraId="73519144" w14:textId="77777777">
      <w:pPr>
        <w:rPr>
          <w:rFonts w:ascii="Arial" w:hAnsi="Arial" w:cs="Arial"/>
          <w:sz w:val="24"/>
          <w:szCs w:val="24"/>
          <w:lang w:val="en"/>
        </w:rPr>
      </w:pPr>
    </w:p>
    <w:p w:rsidRPr="00B054D6" w:rsidR="00B054D6" w:rsidP="00B054D6" w:rsidRDefault="00B054D6" w14:paraId="777A2E0B" w14:textId="77777777">
      <w:pPr>
        <w:rPr>
          <w:rFonts w:ascii="Arial" w:hAnsi="Arial" w:cs="Arial"/>
          <w:b/>
          <w:bCs/>
          <w:sz w:val="28"/>
          <w:szCs w:val="28"/>
          <w:lang w:val="en"/>
        </w:rPr>
      </w:pPr>
      <w:r w:rsidRPr="00B054D6">
        <w:rPr>
          <w:rFonts w:ascii="Arial" w:hAnsi="Arial" w:cs="Arial"/>
          <w:b/>
          <w:bCs/>
          <w:sz w:val="28"/>
          <w:szCs w:val="28"/>
          <w:lang w:val="en"/>
        </w:rPr>
        <w:t>Learn more</w:t>
      </w:r>
    </w:p>
    <w:p w:rsidR="00B054D6" w:rsidP="00B054D6" w:rsidRDefault="00B054D6" w14:paraId="47A432FE" w14:textId="2E7410A9">
      <w:pPr>
        <w:shd w:val="clear" w:color="auto" w:fill="FFFFFF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Visit the Red Cross website for more information on </w:t>
      </w:r>
      <w:hyperlink w:history="1" w:anchor=":~:text=Symptoms%20include%20sweating%2C%20loss%20of,replace%20salts%20lost%20through%20sweating." r:id="rId5">
        <w:r w:rsidRPr="00E94E69">
          <w:rPr>
            <w:rStyle w:val="Hyperlink"/>
            <w:rFonts w:ascii="Arial" w:hAnsi="Arial" w:cs="Arial"/>
            <w:sz w:val="24"/>
            <w:szCs w:val="24"/>
            <w:lang w:val="en"/>
          </w:rPr>
          <w:t>heatwaves</w:t>
        </w:r>
      </w:hyperlink>
      <w:r>
        <w:rPr>
          <w:rFonts w:ascii="Arial" w:hAnsi="Arial" w:cs="Arial"/>
          <w:sz w:val="24"/>
          <w:szCs w:val="24"/>
          <w:lang w:val="en"/>
        </w:rPr>
        <w:t xml:space="preserve">, including links to first aid advice, </w:t>
      </w:r>
      <w:r w:rsidR="00E94E69">
        <w:rPr>
          <w:rFonts w:ascii="Arial" w:hAnsi="Arial" w:cs="Arial"/>
          <w:sz w:val="24"/>
          <w:szCs w:val="24"/>
          <w:lang w:val="en"/>
        </w:rPr>
        <w:t>information on wildfires and droughts, and how to prepare for a heatwave.</w:t>
      </w:r>
    </w:p>
    <w:p w:rsidR="00B054D6" w:rsidP="00B054D6" w:rsidRDefault="00B054D6" w14:paraId="5340E146" w14:textId="77777777">
      <w:pPr>
        <w:shd w:val="clear" w:color="auto" w:fill="FFFFFF"/>
        <w:rPr>
          <w:rFonts w:ascii="Arial" w:hAnsi="Arial" w:cs="Arial"/>
          <w:sz w:val="24"/>
          <w:szCs w:val="24"/>
          <w:lang w:val="en"/>
        </w:rPr>
      </w:pPr>
    </w:p>
    <w:p w:rsidRPr="00B054D6" w:rsidR="00B054D6" w:rsidP="00B054D6" w:rsidRDefault="00B054D6" w14:paraId="07798521" w14:textId="01451B9C">
      <w:pPr>
        <w:shd w:val="clear" w:color="auto" w:fill="FFFFFF"/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</w:pPr>
      <w:r w:rsidRPr="00E94E69">
        <w:rPr>
          <w:rFonts w:ascii="Arial" w:hAnsi="Arial" w:cs="Arial"/>
          <w:sz w:val="24"/>
          <w:szCs w:val="24"/>
          <w:lang w:val="en"/>
        </w:rPr>
        <w:t xml:space="preserve">Widen learners’ knowledge of the impact of climate change through the </w:t>
      </w:r>
      <w:proofErr w:type="spellStart"/>
      <w:r w:rsidRPr="00E94E69">
        <w:rPr>
          <w:rFonts w:ascii="Arial" w:hAnsi="Arial" w:cs="Arial"/>
          <w:sz w:val="24"/>
          <w:szCs w:val="24"/>
          <w:lang w:val="en"/>
        </w:rPr>
        <w:t>Newsthink</w:t>
      </w:r>
      <w:proofErr w:type="spellEnd"/>
      <w:r w:rsidRPr="00E94E69">
        <w:rPr>
          <w:rFonts w:ascii="Arial" w:hAnsi="Arial" w:cs="Arial"/>
          <w:sz w:val="24"/>
          <w:szCs w:val="24"/>
          <w:lang w:val="en"/>
        </w:rPr>
        <w:t xml:space="preserve"> </w:t>
      </w:r>
      <w:r w:rsidRPr="00E94E69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resources on </w:t>
      </w:r>
      <w:hyperlink r:id="rId6">
        <w:r w:rsidRPr="00B054D6">
          <w:rPr>
            <w:rFonts w:ascii="Arial" w:hAnsi="Arial" w:eastAsia="Roboto" w:cs="Arial"/>
            <w:color w:val="1155CC"/>
            <w:kern w:val="0"/>
            <w:sz w:val="24"/>
            <w:szCs w:val="24"/>
            <w:u w:val="single"/>
            <w:lang w:val="en" w:eastAsia="en-GB"/>
            <w14:ligatures w14:val="none"/>
          </w:rPr>
          <w:t>Amazon wildfires</w:t>
        </w:r>
      </w:hyperlink>
      <w:r w:rsidRPr="00B054D6"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  <w:t xml:space="preserve"> </w:t>
      </w:r>
      <w:r w:rsidRPr="00E94E69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>and</w:t>
      </w:r>
      <w:r w:rsidRPr="00B054D6"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  <w:t xml:space="preserve"> </w:t>
      </w:r>
      <w:hyperlink r:id="rId7">
        <w:r w:rsidRPr="00B054D6">
          <w:rPr>
            <w:rFonts w:ascii="Arial" w:hAnsi="Arial" w:eastAsia="Roboto" w:cs="Arial"/>
            <w:color w:val="1155CC"/>
            <w:kern w:val="0"/>
            <w:sz w:val="24"/>
            <w:szCs w:val="24"/>
            <w:u w:val="single"/>
            <w:lang w:val="en" w:eastAsia="en-GB"/>
            <w14:ligatures w14:val="none"/>
          </w:rPr>
          <w:t>Hurricane Dorian</w:t>
        </w:r>
      </w:hyperlink>
      <w:r w:rsidRPr="00B054D6"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  <w:t>.</w:t>
      </w:r>
    </w:p>
    <w:p w:rsidRPr="00B054D6" w:rsidR="00B054D6" w:rsidP="00B054D6" w:rsidRDefault="00B054D6" w14:paraId="5BF4E89A" w14:textId="77777777">
      <w:pPr>
        <w:shd w:val="clear" w:color="auto" w:fill="FFFFFF"/>
        <w:spacing w:after="0" w:line="276" w:lineRule="auto"/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</w:pPr>
    </w:p>
    <w:p w:rsidRPr="00B054D6" w:rsidR="00B054D6" w:rsidP="22FC3A85" w:rsidRDefault="00B054D6" w14:paraId="5D8C3CD3" w14:textId="3632F1B0">
      <w:pPr>
        <w:shd w:val="clear" w:color="auto" w:fill="FFFFFF" w:themeFill="background1"/>
        <w:spacing w:after="0" w:line="276" w:lineRule="auto"/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</w:pPr>
      <w:r w:rsidRPr="00B054D6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>Explore th</w:t>
      </w:r>
      <w:r w:rsidRPr="00E94E69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>e anxiety attached to climate change</w:t>
      </w:r>
      <w:r w:rsidRPr="00B054D6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 </w:t>
      </w:r>
      <w:r w:rsidRPr="00B054D6" w:rsidR="625EF51E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and how to prepare and cope with heatwaves </w:t>
      </w:r>
      <w:r w:rsidRPr="00B054D6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further with </w:t>
      </w:r>
      <w:r w:rsidRPr="00B054D6" w:rsidR="4FBDFDF9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our</w:t>
      </w:r>
      <w:r w:rsidRPr="00B054D6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 </w:t>
      </w:r>
      <w:hyperlink r:id="Ra0cffed6cb2648de">
        <w:r w:rsidRPr="00B054D6" w:rsidR="00B054D6">
          <w:rPr>
            <w:rFonts w:ascii="Arial" w:hAnsi="Arial" w:eastAsia="Roboto" w:cs="Arial"/>
            <w:color w:val="1155CC"/>
            <w:kern w:val="0"/>
            <w:sz w:val="24"/>
            <w:szCs w:val="24"/>
            <w:u w:val="single"/>
            <w:lang w:val="en" w:eastAsia="en-GB"/>
            <w14:ligatures w14:val="none"/>
          </w:rPr>
          <w:t>Weather Together</w:t>
        </w:r>
      </w:hyperlink>
      <w:r w:rsidRPr="00B054D6" w:rsidR="00B054D6">
        <w:rPr>
          <w:rFonts w:ascii="Arial" w:hAnsi="Arial" w:eastAsia="Roboto" w:cs="Arial"/>
          <w:color w:val="404040"/>
          <w:kern w:val="0"/>
          <w:sz w:val="24"/>
          <w:szCs w:val="24"/>
          <w:lang w:val="en" w:eastAsia="en-GB"/>
          <w14:ligatures w14:val="none"/>
        </w:rPr>
        <w:t xml:space="preserve"> </w:t>
      </w:r>
      <w:r w:rsidRPr="00B054D6" w:rsidR="00B054D6">
        <w:rPr>
          <w:rFonts w:ascii="Arial" w:hAnsi="Arial" w:eastAsia="Roboto" w:cs="Arial"/>
          <w:kern w:val="0"/>
          <w:sz w:val="24"/>
          <w:szCs w:val="24"/>
          <w:lang w:val="en" w:eastAsia="en-GB"/>
          <w14:ligatures w14:val="none"/>
        </w:rPr>
        <w:t xml:space="preserve">teaching resources: a toolkit to teach 10-16-year-olds how to prepare for and cope with extreme weather events, including resources on flood risk, how to prepare for the next heatwave, and eco-anxiety. </w:t>
      </w:r>
    </w:p>
    <w:p w:rsidRPr="00B054D6" w:rsidR="0057716B" w:rsidP="00B054D6" w:rsidRDefault="0057716B" w14:paraId="179A0184" w14:textId="3B134556">
      <w:pPr>
        <w:rPr>
          <w:rFonts w:ascii="Arial" w:hAnsi="Arial" w:cs="Arial"/>
          <w:sz w:val="24"/>
          <w:szCs w:val="24"/>
          <w:lang w:val="en-US"/>
        </w:rPr>
      </w:pPr>
      <w:r w:rsidRPr="00B054D6">
        <w:rPr>
          <w:rFonts w:ascii="Arial" w:hAnsi="Arial" w:cs="Arial"/>
          <w:sz w:val="24"/>
          <w:szCs w:val="24"/>
          <w:lang w:val="en"/>
        </w:rPr>
        <w:tab/>
      </w:r>
      <w:r w:rsidRPr="00B054D6">
        <w:rPr>
          <w:rFonts w:ascii="Arial" w:hAnsi="Arial" w:cs="Arial"/>
          <w:sz w:val="24"/>
          <w:szCs w:val="24"/>
          <w:lang w:val="en"/>
        </w:rPr>
        <w:tab/>
      </w:r>
      <w:r w:rsidRPr="00B054D6">
        <w:rPr>
          <w:rFonts w:ascii="Arial" w:hAnsi="Arial" w:cs="Arial"/>
          <w:sz w:val="24"/>
          <w:szCs w:val="24"/>
          <w:lang w:val="en"/>
        </w:rPr>
        <w:tab/>
      </w:r>
    </w:p>
    <w:p w:rsidRPr="002A7ECA" w:rsidR="002A7ECA" w:rsidRDefault="002A7ECA" w14:paraId="3F206FBB" w14:textId="77777777">
      <w:pPr>
        <w:rPr>
          <w:b/>
          <w:bCs/>
          <w:color w:val="FF0000"/>
          <w:sz w:val="28"/>
          <w:szCs w:val="28"/>
          <w:lang w:val="en-US"/>
        </w:rPr>
      </w:pPr>
    </w:p>
    <w:sectPr w:rsidRPr="002A7ECA" w:rsidR="002A7E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W" w:author="Charlotte Whitmarsh-Trew" w:date="2023-06-28T10:15:06" w:id="238481152">
    <w:p w:rsidR="22FC3A85" w:rsidRDefault="22FC3A85" w14:paraId="1CC21955" w14:textId="6FF22896">
      <w:pPr>
        <w:pStyle w:val="CommentText"/>
      </w:pPr>
      <w:r w:rsidR="22FC3A85">
        <w:rPr/>
        <w:t>I might need to delete first aid base on final review of resource</w:t>
      </w:r>
      <w:r>
        <w:rPr>
          <w:rStyle w:val="CommentReference"/>
        </w:rPr>
        <w:annotationRef/>
      </w:r>
    </w:p>
  </w:comment>
  <w:comment w:initials="CW" w:author="Charlotte Whitmarsh-Trew" w:date="2023-06-28T10:15:53" w:id="377092226">
    <w:p w:rsidR="22FC3A85" w:rsidRDefault="22FC3A85" w14:paraId="24EC7264" w14:textId="5F759DF1">
      <w:pPr>
        <w:pStyle w:val="CommentText"/>
      </w:pPr>
      <w:r w:rsidR="22FC3A85">
        <w:rPr/>
        <w:t>this also might need to come out based on final review</w:t>
      </w:r>
      <w:r>
        <w:rPr>
          <w:rStyle w:val="CommentReference"/>
        </w:rPr>
        <w:annotationRef/>
      </w:r>
    </w:p>
  </w:comment>
  <w:comment w:initials="CW" w:author="Charlotte Whitmarsh-Trew" w:date="2023-07-03T10:28:19" w:id="1649733410">
    <w:p w:rsidR="7EAF623A" w:rsidRDefault="7EAF623A" w14:paraId="6224475E" w14:textId="194C42A9">
      <w:pPr>
        <w:pStyle w:val="CommentText"/>
      </w:pPr>
      <w:r>
        <w:fldChar w:fldCharType="begin"/>
      </w:r>
      <w:r>
        <w:instrText xml:space="preserve"> HYPERLINK "mailto:AliceBlunden@redcross.org.uk"</w:instrText>
      </w:r>
      <w:bookmarkStart w:name="_@_FC5ED1B7B358436C9B4991CB8584E338Z" w:id="2125598396"/>
      <w:r>
        <w:fldChar w:fldCharType="separate"/>
      </w:r>
      <w:bookmarkEnd w:id="2125598396"/>
      <w:r w:rsidRPr="7EAF623A" w:rsidR="7EAF623A">
        <w:rPr>
          <w:rStyle w:val="Mention"/>
          <w:noProof/>
        </w:rPr>
        <w:t>@Alice Blunden</w:t>
      </w:r>
      <w:r>
        <w:fldChar w:fldCharType="end"/>
      </w:r>
      <w:r w:rsidR="7EAF623A">
        <w:rPr/>
        <w:t xml:space="preserve"> this can stay</w:t>
      </w:r>
      <w:r>
        <w:rPr>
          <w:rStyle w:val="CommentReference"/>
        </w:rPr>
        <w:annotationRef/>
      </w:r>
    </w:p>
  </w:comment>
  <w:comment w:initials="CW" w:author="Charlotte Whitmarsh-Trew" w:date="2023-07-03T10:28:34" w:id="1645475858">
    <w:p w:rsidR="7EAF623A" w:rsidRDefault="7EAF623A" w14:paraId="1B18DA0E" w14:textId="2F376097">
      <w:pPr>
        <w:pStyle w:val="CommentText"/>
      </w:pPr>
      <w:r>
        <w:fldChar w:fldCharType="begin"/>
      </w:r>
      <w:r>
        <w:instrText xml:space="preserve"> HYPERLINK "mailto:AliceBlunden@redcross.org.uk"</w:instrText>
      </w:r>
      <w:bookmarkStart w:name="_@_141DAA527F0542E283D3399C4BD42CA5Z" w:id="2109425572"/>
      <w:r>
        <w:fldChar w:fldCharType="separate"/>
      </w:r>
      <w:bookmarkEnd w:id="2109425572"/>
      <w:r w:rsidRPr="7EAF623A" w:rsidR="7EAF623A">
        <w:rPr>
          <w:rStyle w:val="Mention"/>
          <w:noProof/>
        </w:rPr>
        <w:t>@Alice Blunden</w:t>
      </w:r>
      <w:r>
        <w:fldChar w:fldCharType="end"/>
      </w:r>
      <w:r w:rsidR="7EAF623A">
        <w:rPr/>
        <w:t xml:space="preserve"> this can also stay</w:t>
      </w:r>
      <w:r>
        <w:rPr>
          <w:rStyle w:val="CommentReference"/>
        </w:rPr>
        <w:annotationRef/>
      </w:r>
    </w:p>
  </w:comment>
  <w:comment w:initials="CW" w:author="Charlotte Whitmarsh-Trew" w:date="2023-07-06T10:58:01" w:id="1736601207">
    <w:p w:rsidR="4EB0E2B4" w:rsidRDefault="4EB0E2B4" w14:paraId="459075FD" w14:textId="1331903E">
      <w:pPr>
        <w:pStyle w:val="CommentText"/>
      </w:pPr>
      <w:r w:rsidR="4EB0E2B4">
        <w:rPr/>
        <w:t>could this go in a seperate outlined box so it looks distinct from newsthink but still highlights weather together?</w:t>
      </w:r>
      <w:r>
        <w:rPr>
          <w:rStyle w:val="CommentReference"/>
        </w:rPr>
        <w:annotationRef/>
      </w:r>
    </w:p>
    <w:p w:rsidR="4EB0E2B4" w:rsidRDefault="4EB0E2B4" w14:paraId="4834DDA4" w14:textId="099D04A6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CC21955"/>
  <w15:commentEx w15:done="0" w15:paraId="24EC7264"/>
  <w15:commentEx w15:done="0" w15:paraId="6224475E" w15:paraIdParent="24EC7264"/>
  <w15:commentEx w15:done="0" w15:paraId="1B18DA0E" w15:paraIdParent="1CC21955"/>
  <w15:commentEx w15:done="0" w15:paraId="4834DDA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705FB3" w16cex:dateUtc="2023-06-28T09:15:06.491Z"/>
  <w16cex:commentExtensible w16cex:durableId="035542EC" w16cex:dateUtc="2023-06-28T09:15:53.497Z"/>
  <w16cex:commentExtensible w16cex:durableId="2F3C633A" w16cex:dateUtc="2023-07-03T09:28:19.244Z"/>
  <w16cex:commentExtensible w16cex:durableId="7FAC506F" w16cex:dateUtc="2023-07-03T09:28:34.202Z"/>
  <w16cex:commentExtensible w16cex:durableId="5C4E0A99" w16cex:dateUtc="2023-07-06T09:58:01.0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C21955" w16cid:durableId="38705FB3"/>
  <w16cid:commentId w16cid:paraId="24EC7264" w16cid:durableId="035542EC"/>
  <w16cid:commentId w16cid:paraId="6224475E" w16cid:durableId="2F3C633A"/>
  <w16cid:commentId w16cid:paraId="1B18DA0E" w16cid:durableId="7FAC506F"/>
  <w16cid:commentId w16cid:paraId="4834DDA4" w16cid:durableId="5C4E0A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932"/>
    <w:multiLevelType w:val="hybridMultilevel"/>
    <w:tmpl w:val="BB0A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4705"/>
    <w:multiLevelType w:val="hybridMultilevel"/>
    <w:tmpl w:val="AD3EC2C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D6B76F8"/>
    <w:multiLevelType w:val="multilevel"/>
    <w:tmpl w:val="BF28E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6236572">
    <w:abstractNumId w:val="2"/>
  </w:num>
  <w:num w:numId="2" w16cid:durableId="1333989510">
    <w:abstractNumId w:val="1"/>
  </w:num>
  <w:num w:numId="3" w16cid:durableId="14917519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arlotte Whitmarsh-Trew">
    <w15:presenceInfo w15:providerId="AD" w15:userId="S::charlottewtrew@redcross.org.uk::37ea0451-5556-477d-bf3f-d78c510dbc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CA"/>
    <w:rsid w:val="00122978"/>
    <w:rsid w:val="00154F3A"/>
    <w:rsid w:val="00195E09"/>
    <w:rsid w:val="001F396C"/>
    <w:rsid w:val="002A7ECA"/>
    <w:rsid w:val="0057716B"/>
    <w:rsid w:val="006B373B"/>
    <w:rsid w:val="009B22A8"/>
    <w:rsid w:val="00B054D6"/>
    <w:rsid w:val="00E94E69"/>
    <w:rsid w:val="01B01B57"/>
    <w:rsid w:val="0733876E"/>
    <w:rsid w:val="0B281AA1"/>
    <w:rsid w:val="0C06F891"/>
    <w:rsid w:val="0DA2C8F2"/>
    <w:rsid w:val="0F3E9953"/>
    <w:rsid w:val="140163C8"/>
    <w:rsid w:val="15B17B9D"/>
    <w:rsid w:val="1F8D0C97"/>
    <w:rsid w:val="22FC3A85"/>
    <w:rsid w:val="254805DA"/>
    <w:rsid w:val="2A021792"/>
    <w:rsid w:val="2CB84D2F"/>
    <w:rsid w:val="2ED5BFC3"/>
    <w:rsid w:val="3220210A"/>
    <w:rsid w:val="38238FE0"/>
    <w:rsid w:val="38587AE8"/>
    <w:rsid w:val="42BCD453"/>
    <w:rsid w:val="44490E95"/>
    <w:rsid w:val="49CC48CB"/>
    <w:rsid w:val="4EB0E2B4"/>
    <w:rsid w:val="4FBDFDF9"/>
    <w:rsid w:val="501146E0"/>
    <w:rsid w:val="5A938976"/>
    <w:rsid w:val="5C47BC7A"/>
    <w:rsid w:val="625EF51E"/>
    <w:rsid w:val="6DCCF938"/>
    <w:rsid w:val="6F68C999"/>
    <w:rsid w:val="6F68C999"/>
    <w:rsid w:val="72CA5F41"/>
    <w:rsid w:val="7D6F81B6"/>
    <w:rsid w:val="7EA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3166"/>
  <w15:chartTrackingRefBased/>
  <w15:docId w15:val="{53575B64-6BE1-418C-8C7A-BC2B37BA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69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0b4e5cac15f54152" Type="http://schemas.openxmlformats.org/officeDocument/2006/relationships/comments" Target="comments.xml"/><Relationship Id="Ra0cffed6cb2648de" Type="http://schemas.openxmlformats.org/officeDocument/2006/relationships/hyperlink" Target="https://www.redcross.org.uk/get-involved/teaching-resources/weather-together-resource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76dddfdc42534b0f" Type="http://schemas.microsoft.com/office/2018/08/relationships/commentsExtensible" Target="commentsExtensible.xml"/><Relationship Id="rId7" Type="http://schemas.openxmlformats.org/officeDocument/2006/relationships/hyperlink" Target="https://www.redcross.org.uk/get-involved/teaching-resources/hurricane-doria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507e74a24e2f439d" Type="http://schemas.microsoft.com/office/2011/relationships/people" Target="people.xml"/><Relationship Id="R88ca0a572c0d418b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hyperlink" Target="https://www.redcross.org.uk/get-involved/teaching-resources/amazon-wildfires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redcross.org.uk/get-help/prepare-for-emergencies/heatwaves-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5744b0c63a44430d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37" ma:contentTypeDescription="Create a new document." ma:contentTypeScope="" ma:versionID="1e5e1018b5c5d4faad5c63c9db66edcd">
  <xsd:schema xmlns:xsd="http://www.w3.org/2001/XMLSchema" xmlns:xs="http://www.w3.org/2001/XMLSchema" xmlns:p="http://schemas.microsoft.com/office/2006/metadata/properties" xmlns:ns2="097b2218-eb8c-44f0-b50d-d57756f492cd" xmlns:ns3="7aff5d3a-ac69-412e-8e86-2dc83d63a9de" targetNamespace="http://schemas.microsoft.com/office/2006/metadata/properties" ma:root="true" ma:fieldsID="f51c896ddd54b7def7f6e78329d34106" ns2:_="" ns3:_=""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3:GDPRnonCompliancedate" minOccurs="0"/>
                <xsd:element ref="ns3:Misc_x002e_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 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Topic" ma:description="What overall topic does this file belong under? - A tag audit is currently ongoing, currently available tags are not representative of the final selection." ma:format="Dropdown" ma:internalName="Sub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Apps"/>
                    <xsd:enumeration value="-Kindness"/>
                    <xsd:enumeration value="-Climate Change"/>
                    <xsd:enumeration value="-Curriculum"/>
                    <xsd:enumeration value="-Loneliness"/>
                    <xsd:enumeration value="-Disasters and Emergencies"/>
                    <xsd:enumeration value="-First Aid"/>
                    <xsd:enumeration value="-Refugees and Migration"/>
                    <xsd:enumeration value="-Empathy"/>
                    <xsd:enumeration value="-Pedagogy"/>
                    <xsd:enumeration value="-Agile"/>
                    <xsd:enumeration value="-Support Centre"/>
                    <xsd:enumeration value="-Recruitment and Development"/>
                    <xsd:enumeration value="-Volunteers"/>
                    <xsd:enumeration value="-Ways of Working"/>
                    <xsd:enumeration value="-Conflict"/>
                    <xsd:enumeration value="-Marketing Tools"/>
                    <xsd:enumeration value="-Preparedness"/>
                    <xsd:enumeration value="-Returning to Face to Face"/>
                    <xsd:enumeration value="-Handovers"/>
                    <xsd:enumeration value="-Wellbeing"/>
                    <xsd:enumeration value="-Equality Diversity and Inclusion (EDI)"/>
                    <xsd:enumeration value="- Adapt and Recover"/>
                    <xsd:enumeration value="-Health inequalities"/>
                    <xsd:enumeration value="-Education Standards"/>
                    <xsd:enumeration value="-Respect"/>
                    <xsd:enumeration value="Career Development Pathways"/>
                  </xsd:restrict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Project" ma:description="Which Product or Project does this file relate to? - A tag audit is currently ongoing, currently available tags are not representative of the final selection." ma:format="Dropdown" ma:internalName="Subfolder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Drugs and Alcohol"/>
                    <xsd:enumeration value="-First Aid Champions"/>
                    <xsd:enumeration value="-Homelessness"/>
                    <xsd:enumeration value="-Knife Crime"/>
                    <xsd:enumeration value="-Lifescan"/>
                    <xsd:enumeration value="-Museums and Archives Posters"/>
                    <xsd:enumeration value="-Older People"/>
                    <xsd:enumeration value="-Sprint"/>
                    <xsd:enumeration value="-Summer of Kindness"/>
                    <xsd:enumeration value="-Training Programmes"/>
                    <xsd:enumeration value="-Bitesize"/>
                    <xsd:enumeration value="-Life Live It"/>
                    <xsd:enumeration value="-Global Disaster Preparedness Centre"/>
                    <xsd:enumeration value="-Not on Sunday"/>
                    <xsd:enumeration value="-World First Aid Day"/>
                    <xsd:enumeration value="-EveryDay First Aid"/>
                    <xsd:enumeration value="-EDI Working Group"/>
                    <xsd:enumeration value="-Scouts"/>
                    <xsd:enumeration value="-Vaccine Voices"/>
                    <xsd:enumeration value="-Refugee Week"/>
                    <xsd:enumeration value="-Newsthink"/>
                    <xsd:enumeration value="-Black Lives Matter"/>
                    <xsd:enumeration value="-Online Teaching Resource"/>
                    <xsd:enumeration value="-Education Standards"/>
                    <xsd:enumeration value="-Co-production"/>
                    <xsd:enumeration value="-Face to Face"/>
                    <xsd:enumeration value="Coping with challenges"/>
                    <xsd:enumeration value="Quality Assurance"/>
                  </xsd:restrict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5" nillable="true" ma:displayName="GDPR non Compliance date" ma:format="DateOnly" ma:indexed="true" ma:internalName="GDPRnonCompliancedate">
      <xsd:simpleType>
        <xsd:restriction base="dms:DateTime"/>
      </xsd:simpleType>
    </xsd:element>
    <xsd:element name="Misc_x002e_" ma:index="26" nillable="true" ma:displayName="Misc. " ma:description="After the file has been tagged under Topic and Project, this column is for any further description to be added. Please avoid acronyms where possible. " ma:format="Dropdown" ma:internalName="Misc_x002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ase"/>
                    <xsd:enumeration value="-Covid-19"/>
                    <xsd:enumeration value="-Comms Plans"/>
                    <xsd:enumeration value="-Creative"/>
                    <xsd:enumeration value="-Direct Delivery"/>
                    <xsd:enumeration value="-Discrimination"/>
                    <xsd:enumeration value="-Diversity"/>
                    <xsd:enumeration value="-Evaluation"/>
                    <xsd:enumeration value="-GDPR"/>
                    <xsd:enumeration value="-Guidance"/>
                    <xsd:enumeration value="-Induction"/>
                    <xsd:enumeration value="-Minutes"/>
                    <xsd:enumeration value="-Partnerships"/>
                    <xsd:enumeration value="-Printed Pack"/>
                    <xsd:enumeration value="-Retrospective"/>
                    <xsd:enumeration value="-Analysis"/>
                    <xsd:enumeration value="-21 Day Challenge"/>
                    <xsd:enumeration value="-Bookings"/>
                    <xsd:enumeration value="-Competitor Landscape"/>
                    <xsd:enumeration value="-Advocacy"/>
                    <xsd:enumeration value="-Style Guide"/>
                    <xsd:enumeration value="-Engagement"/>
                    <xsd:enumeration value="-Impact Assessment"/>
                    <xsd:enumeration value="-Evidence"/>
                    <xsd:enumeration value="-Kick-off"/>
                    <xsd:enumeration value="-Forms"/>
                    <xsd:enumeration value="-Kids Kits Cards"/>
                    <xsd:enumeration value="-Icons"/>
                    <xsd:enumeration value="-Intern"/>
                    <xsd:enumeration value="-Introduction"/>
                    <xsd:enumeration value="-July 2020 survey"/>
                    <xsd:enumeration value="-Lunch and Learn"/>
                    <xsd:enumeration value="-Visuals and Artwork"/>
                    <xsd:enumeration value="-Pilot"/>
                    <xsd:enumeration value="-Primary School"/>
                    <xsd:enumeration value="-Project Board"/>
                    <xsd:enumeration value="-React"/>
                    <xsd:enumeration value="-Recover"/>
                    <xsd:enumeration value="-Reflect"/>
                    <xsd:enumeration value="-Reporting"/>
                    <xsd:enumeration value="-Risk Assessments"/>
                    <xsd:enumeration value="-Secondary School"/>
                    <xsd:enumeration value="-Skill Guide"/>
                    <xsd:enumeration value="-Comms"/>
                    <xsd:enumeration value="-Content"/>
                    <xsd:enumeration value="-Other"/>
                    <xsd:enumeration value="-Welsh Language"/>
                    <xsd:enumeration value="-Sticker"/>
                    <xsd:enumeration value="-Minutes"/>
                    <xsd:enumeration value="-Template"/>
                    <xsd:enumeration value="-User Workshop"/>
                    <xsd:enumeration value="-Project Management"/>
                    <xsd:enumeration value="-Baby and Child"/>
                    <xsd:enumeration value="-E-mails"/>
                    <xsd:enumeration value="-Photos"/>
                    <xsd:enumeration value="-Video"/>
                    <xsd:enumeration value="Leaflet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MediaLengthInSeconds xmlns="7aff5d3a-ac69-412e-8e86-2dc83d63a9de" xsi:nil="true"/>
    <Area xmlns="7aff5d3a-ac69-412e-8e86-2dc83d63a9de"/>
    <GDPRnonCompliancedate xmlns="7aff5d3a-ac69-412e-8e86-2dc83d63a9de" xsi:nil="true"/>
    <HighLevelFolder xmlns="7aff5d3a-ac69-412e-8e86-2dc83d63a9de"/>
    <Subfolder2 xmlns="7aff5d3a-ac69-412e-8e86-2dc83d63a9de" xsi:nil="true"/>
    <SubFolder xmlns="7aff5d3a-ac69-412e-8e86-2dc83d63a9de" xsi:nil="true"/>
    <SharedWithUsers xmlns="097b2218-eb8c-44f0-b50d-d57756f492cd">
      <UserInfo>
        <DisplayName/>
        <AccountId xsi:nil="true"/>
        <AccountType/>
      </UserInfo>
    </SharedWithUsers>
    <Misc_x002e_ xmlns="7aff5d3a-ac69-412e-8e86-2dc83d63a9de" xsi:nil="true"/>
    <lcf76f155ced4ddcb4097134ff3c332f xmlns="7aff5d3a-ac69-412e-8e86-2dc83d63a9de">
      <Terms xmlns="http://schemas.microsoft.com/office/infopath/2007/PartnerControls"/>
    </lcf76f155ced4ddcb4097134ff3c332f>
    <Status xmlns="7aff5d3a-ac69-412e-8e86-2dc83d63a9de" xsi:nil="true"/>
  </documentManagement>
</p:properties>
</file>

<file path=customXml/itemProps1.xml><?xml version="1.0" encoding="utf-8"?>
<ds:datastoreItem xmlns:ds="http://schemas.openxmlformats.org/officeDocument/2006/customXml" ds:itemID="{E4C12327-D04C-4499-8F5E-B0FB0DA2338D}"/>
</file>

<file path=customXml/itemProps2.xml><?xml version="1.0" encoding="utf-8"?>
<ds:datastoreItem xmlns:ds="http://schemas.openxmlformats.org/officeDocument/2006/customXml" ds:itemID="{A801FDE3-992D-436F-B023-191F040DA956}"/>
</file>

<file path=customXml/itemProps3.xml><?xml version="1.0" encoding="utf-8"?>
<ds:datastoreItem xmlns:ds="http://schemas.openxmlformats.org/officeDocument/2006/customXml" ds:itemID="{E45C2DFD-2A48-41A2-8795-7B130CE40C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Faye Booth</dc:creator>
  <keywords/>
  <dc:description/>
  <lastModifiedBy>Charlotte Whitmarsh-Trew</lastModifiedBy>
  <revision>4</revision>
  <dcterms:created xsi:type="dcterms:W3CDTF">2023-06-27T17:22:00.0000000Z</dcterms:created>
  <dcterms:modified xsi:type="dcterms:W3CDTF">2023-07-06T10:08:00.8897930Z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0x0101002470018B266A524D8C6ED64754E3AA0C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ItemRetentionFormula">
    <vt:lpwstr/>
  </property>
  <property fmtid="{D5CDD505-2E9C-101B-9397-08002B2CF9AE}" pid="10" name="_activity">
    <vt:lpwstr>{"FileActivityType":"6","FileActivityTimeStamp":"2023-06-28T09:16:57.370Z","FileActivityUsersOnPage":[{"DisplayName":"Charlotte Whitmarsh-Trew","Id":"charlottewtrew@redcross.org.uk"}],"FileActivityNavigationId":null}</vt:lpwstr>
  </property>
  <property fmtid="{D5CDD505-2E9C-101B-9397-08002B2CF9AE}" pid="11" name="MediaServiceImageTags">
    <vt:lpwstr/>
  </property>
  <property fmtid="{D5CDD505-2E9C-101B-9397-08002B2CF9AE}" pid="12" name="b5bd0e747d9243cdba6014139b7d7e8a">
    <vt:lpwstr/>
  </property>
  <property fmtid="{D5CDD505-2E9C-101B-9397-08002B2CF9AE}" pid="13" name="BRC_x002d_Classification">
    <vt:lpwstr/>
  </property>
  <property fmtid="{D5CDD505-2E9C-101B-9397-08002B2CF9AE}" pid="14" name="TaxCatchAll">
    <vt:lpwstr/>
  </property>
  <property fmtid="{D5CDD505-2E9C-101B-9397-08002B2CF9AE}" pid="15" name="BRC-Classification">
    <vt:lpwstr/>
  </property>
</Properties>
</file>