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6BB92" w14:textId="051E6480" w:rsidR="00A740ED" w:rsidRDefault="00A740ED" w:rsidP="00A740ED">
      <w:pPr>
        <w:pStyle w:val="YSBODYCOPY"/>
        <w:spacing w:before="120"/>
        <w:rPr>
          <w:rFonts w:eastAsiaTheme="majorEastAsia" w:cstheme="majorBidi"/>
          <w:b/>
          <w:bCs/>
          <w:color w:val="EF1829"/>
          <w:kern w:val="32"/>
          <w:sz w:val="32"/>
          <w:szCs w:val="32"/>
          <w:lang w:eastAsia="en-GB"/>
        </w:rPr>
      </w:pPr>
      <w:r w:rsidRPr="00152BF4">
        <w:rPr>
          <w:rFonts w:eastAsiaTheme="majorEastAsia" w:cstheme="majorBidi"/>
          <w:b/>
          <w:bCs/>
          <w:color w:val="EF1829"/>
          <w:kern w:val="32"/>
          <w:sz w:val="32"/>
          <w:szCs w:val="32"/>
          <w:lang w:eastAsia="en-GB"/>
        </w:rPr>
        <w:t>Knife crime: Living peacefully and avoiding conflict</w:t>
      </w:r>
    </w:p>
    <w:p w14:paraId="7A024568" w14:textId="77777777" w:rsidR="00500FBD" w:rsidRPr="00152BF4" w:rsidRDefault="00500FBD" w:rsidP="00A740ED">
      <w:pPr>
        <w:pStyle w:val="YSBODYCOPY"/>
        <w:spacing w:before="120"/>
        <w:rPr>
          <w:rFonts w:eastAsiaTheme="majorEastAsia" w:cstheme="majorBidi"/>
          <w:b/>
          <w:bCs/>
          <w:color w:val="EF1829"/>
          <w:kern w:val="32"/>
          <w:sz w:val="32"/>
          <w:szCs w:val="32"/>
          <w:lang w:eastAsia="en-GB"/>
        </w:rPr>
      </w:pPr>
    </w:p>
    <w:p w14:paraId="7040F60D" w14:textId="77777777" w:rsidR="00A740ED" w:rsidRDefault="00A740ED" w:rsidP="00A740ED">
      <w:pPr>
        <w:rPr>
          <w:rFonts w:cs="Arial"/>
        </w:rPr>
      </w:pPr>
      <w:r>
        <w:rPr>
          <w:rFonts w:cs="Arial"/>
        </w:rPr>
        <w:t xml:space="preserve">In November 2018, the news reported on </w:t>
      </w:r>
      <w:proofErr w:type="gramStart"/>
      <w:r>
        <w:rPr>
          <w:rFonts w:cs="Arial"/>
        </w:rPr>
        <w:t>a number of</w:t>
      </w:r>
      <w:proofErr w:type="gramEnd"/>
      <w:r>
        <w:rPr>
          <w:rFonts w:cs="Arial"/>
        </w:rPr>
        <w:t xml:space="preserve"> fatal knife attacks in London and this raised concerns about violence among young people in particular. This activity explores areas of conflict in the learners’ own lives, and how we can live peacefully together and contribute to building peaceful communities.</w:t>
      </w:r>
    </w:p>
    <w:p w14:paraId="072C368E" w14:textId="77777777" w:rsidR="00A740ED" w:rsidRDefault="00A740ED" w:rsidP="00A740ED">
      <w:pPr>
        <w:rPr>
          <w:rFonts w:cs="Arial"/>
        </w:rPr>
      </w:pPr>
    </w:p>
    <w:p w14:paraId="4635935E" w14:textId="77777777" w:rsidR="00A740ED" w:rsidRDefault="00A740ED" w:rsidP="00A740ED">
      <w:pPr>
        <w:rPr>
          <w:rFonts w:cs="Arial"/>
        </w:rPr>
      </w:pPr>
      <w:r>
        <w:rPr>
          <w:rFonts w:cs="Arial"/>
        </w:rPr>
        <w:t xml:space="preserve">Note: some learners may have been affected by this topic and it could be upsetting for some young people. Please refer to our guidance on </w:t>
      </w:r>
      <w:hyperlink r:id="rId8" w:history="1">
        <w:r w:rsidRPr="002E41A9">
          <w:rPr>
            <w:rStyle w:val="Hyperlink"/>
            <w:rFonts w:eastAsiaTheme="majorEastAsia" w:cs="Arial"/>
          </w:rPr>
          <w:t>creating a safe, inclusive and supportive learning environment</w:t>
        </w:r>
      </w:hyperlink>
      <w:r>
        <w:rPr>
          <w:rFonts w:cs="Arial"/>
        </w:rPr>
        <w:t xml:space="preserve"> before teaching this topic. </w:t>
      </w:r>
    </w:p>
    <w:p w14:paraId="2EFDD57B" w14:textId="77777777" w:rsidR="00A8675D" w:rsidRDefault="00A8675D" w:rsidP="000B1A8E">
      <w:pPr>
        <w:pStyle w:val="YSBODYCOPY"/>
      </w:pPr>
    </w:p>
    <w:p w14:paraId="5390CC7D" w14:textId="77777777" w:rsidR="00A049F7" w:rsidRPr="002E41A9" w:rsidRDefault="00A049F7" w:rsidP="00A049F7">
      <w:pPr>
        <w:pStyle w:val="Heading2"/>
      </w:pPr>
      <w:r w:rsidRPr="002E41A9">
        <w:t>Thinking about knife crime</w:t>
      </w:r>
    </w:p>
    <w:p w14:paraId="7A1D3F1A" w14:textId="77777777" w:rsidR="00A049F7" w:rsidRDefault="00A049F7" w:rsidP="00A049F7">
      <w:pPr>
        <w:rPr>
          <w:rFonts w:cs="Arial"/>
        </w:rPr>
      </w:pPr>
      <w:r>
        <w:rPr>
          <w:rFonts w:cs="Arial"/>
        </w:rPr>
        <w:t xml:space="preserve">This activity considers possible areas of conflict in the learners’ lives and how we can live together peacefully. If you would like to explore other aspects of knife crime, such as first aid and avoiding conflict, please see our resource </w:t>
      </w:r>
      <w:hyperlink r:id="rId9" w:history="1">
        <w:r w:rsidRPr="00AE56E1">
          <w:rPr>
            <w:rStyle w:val="Hyperlink"/>
            <w:rFonts w:eastAsiaTheme="majorEastAsia" w:cs="Arial"/>
          </w:rPr>
          <w:t>here</w:t>
        </w:r>
      </w:hyperlink>
      <w:r>
        <w:rPr>
          <w:rFonts w:cs="Arial"/>
        </w:rPr>
        <w:t xml:space="preserve">. </w:t>
      </w:r>
    </w:p>
    <w:p w14:paraId="4F0AD250" w14:textId="77777777" w:rsidR="00A049F7" w:rsidRDefault="00A049F7" w:rsidP="00A049F7">
      <w:pPr>
        <w:rPr>
          <w:rFonts w:cs="Arial"/>
        </w:rPr>
      </w:pPr>
    </w:p>
    <w:p w14:paraId="6D33294B" w14:textId="2C7C279D" w:rsidR="00A049F7" w:rsidRPr="006913E8" w:rsidRDefault="00A049F7" w:rsidP="00A049F7">
      <w:pPr>
        <w:pStyle w:val="ListParagraph"/>
        <w:numPr>
          <w:ilvl w:val="0"/>
          <w:numId w:val="31"/>
        </w:numPr>
        <w:contextualSpacing/>
        <w:rPr>
          <w:rFonts w:cs="Arial"/>
        </w:rPr>
      </w:pPr>
      <w:r>
        <w:rPr>
          <w:rFonts w:cs="Arial"/>
        </w:rPr>
        <w:t>Display (slides 1 and 2)</w:t>
      </w:r>
      <w:r w:rsidRPr="006913E8">
        <w:rPr>
          <w:rFonts w:cs="Arial"/>
        </w:rPr>
        <w:t xml:space="preserve"> the following short article from </w:t>
      </w:r>
      <w:r w:rsidRPr="00152BF4">
        <w:rPr>
          <w:rFonts w:cs="Arial"/>
          <w:i/>
        </w:rPr>
        <w:t>The Guardian</w:t>
      </w:r>
      <w:r w:rsidRPr="006913E8">
        <w:rPr>
          <w:rFonts w:cs="Arial"/>
        </w:rPr>
        <w:t xml:space="preserve"> published on 7 Nov 2018</w:t>
      </w:r>
      <w:r>
        <w:rPr>
          <w:rFonts w:cs="Arial"/>
        </w:rPr>
        <w:t>, and read as a group</w:t>
      </w:r>
      <w:r w:rsidRPr="006913E8">
        <w:rPr>
          <w:rFonts w:cs="Arial"/>
        </w:rPr>
        <w:t>.</w:t>
      </w:r>
    </w:p>
    <w:p w14:paraId="5EC4011B" w14:textId="77777777" w:rsidR="00A049F7" w:rsidRPr="005B251F"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A teenage boy and a man are seriously ill in hospital after becoming the latest victims of separate knife attacks in London.</w:t>
      </w:r>
    </w:p>
    <w:p w14:paraId="206B4127" w14:textId="77777777" w:rsidR="00A049F7" w:rsidRPr="005B251F"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Police were called just after midday on Wednesday to reports of a stabbing in White City, west London. The victim, a boy believed to be in his teens, was found at the scene with life-threatening stab wounds and taken to hospital by ambulance.</w:t>
      </w:r>
    </w:p>
    <w:p w14:paraId="4DAF2E90" w14:textId="77777777" w:rsidR="00A049F7" w:rsidRPr="005B251F"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Within two hours, at 1.53pm, police were called to a separate incident in Hackney, east London. A man, who was found at the scene with stab wounds, was taken to hospital in a serious condition, the Metropolitan police said</w:t>
      </w:r>
      <w:r>
        <w:rPr>
          <w:rFonts w:ascii="Georgia" w:hAnsi="Georgia"/>
          <w:i/>
          <w:color w:val="000000" w:themeColor="text1"/>
          <w:sz w:val="22"/>
          <w:szCs w:val="22"/>
        </w:rPr>
        <w:t>:</w:t>
      </w:r>
    </w:p>
    <w:p w14:paraId="549A2965" w14:textId="77777777" w:rsidR="00A049F7" w:rsidRPr="005B251F"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The incidents come amid growing alarm about a spate of fatal stabbings in London.</w:t>
      </w:r>
      <w:r w:rsidRPr="005B251F">
        <w:rPr>
          <w:rStyle w:val="apple-converted-space"/>
          <w:rFonts w:ascii="Georgia" w:hAnsi="Georgia"/>
          <w:i/>
          <w:color w:val="000000" w:themeColor="text1"/>
          <w:sz w:val="22"/>
          <w:szCs w:val="22"/>
        </w:rPr>
        <w:t> </w:t>
      </w:r>
    </w:p>
    <w:p w14:paraId="3932F4CA" w14:textId="33EB7E44" w:rsidR="00A049F7" w:rsidRPr="005B251F"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On Monday night, a 16-year-old boy, named locally as John,</w:t>
      </w:r>
      <w:r w:rsidRPr="005B251F">
        <w:rPr>
          <w:rStyle w:val="apple-converted-space"/>
          <w:rFonts w:ascii="Georgia" w:hAnsi="Georgia"/>
          <w:i/>
          <w:color w:val="000000" w:themeColor="text1"/>
          <w:sz w:val="22"/>
          <w:szCs w:val="22"/>
        </w:rPr>
        <w:t> </w:t>
      </w:r>
      <w:r w:rsidRPr="00A049F7">
        <w:rPr>
          <w:rFonts w:ascii="Georgia" w:eastAsiaTheme="majorEastAsia" w:hAnsi="Georgia"/>
          <w:i/>
          <w:sz w:val="22"/>
          <w:szCs w:val="22"/>
        </w:rPr>
        <w:t xml:space="preserve">died in front of his parents in </w:t>
      </w:r>
      <w:proofErr w:type="spellStart"/>
      <w:r w:rsidRPr="00A049F7">
        <w:rPr>
          <w:rFonts w:ascii="Georgia" w:eastAsiaTheme="majorEastAsia" w:hAnsi="Georgia"/>
          <w:i/>
          <w:sz w:val="22"/>
          <w:szCs w:val="22"/>
        </w:rPr>
        <w:t>Tulse</w:t>
      </w:r>
      <w:proofErr w:type="spellEnd"/>
      <w:r w:rsidRPr="00A049F7">
        <w:rPr>
          <w:rFonts w:ascii="Georgia" w:eastAsiaTheme="majorEastAsia" w:hAnsi="Georgia"/>
          <w:i/>
          <w:sz w:val="22"/>
          <w:szCs w:val="22"/>
        </w:rPr>
        <w:t xml:space="preserve"> Hill in the fifth fatal stabbing in London in six days</w:t>
      </w:r>
      <w:r w:rsidRPr="005B251F">
        <w:rPr>
          <w:rFonts w:ascii="Georgia" w:hAnsi="Georgia"/>
          <w:i/>
          <w:color w:val="000000" w:themeColor="text1"/>
          <w:sz w:val="22"/>
          <w:szCs w:val="22"/>
        </w:rPr>
        <w:t xml:space="preserve">. It was the 119th violent death in London so </w:t>
      </w:r>
      <w:proofErr w:type="gramStart"/>
      <w:r w:rsidRPr="005B251F">
        <w:rPr>
          <w:rFonts w:ascii="Georgia" w:hAnsi="Georgia"/>
          <w:i/>
          <w:color w:val="000000" w:themeColor="text1"/>
          <w:sz w:val="22"/>
          <w:szCs w:val="22"/>
        </w:rPr>
        <w:t>far</w:t>
      </w:r>
      <w:proofErr w:type="gramEnd"/>
      <w:r w:rsidRPr="005B251F">
        <w:rPr>
          <w:rFonts w:ascii="Georgia" w:hAnsi="Georgia"/>
          <w:i/>
          <w:color w:val="000000" w:themeColor="text1"/>
          <w:sz w:val="22"/>
          <w:szCs w:val="22"/>
        </w:rPr>
        <w:t xml:space="preserve"> this year.</w:t>
      </w:r>
    </w:p>
    <w:p w14:paraId="72E5AED7" w14:textId="39418956" w:rsidR="00A049F7" w:rsidRDefault="00A049F7" w:rsidP="00A049F7">
      <w:pPr>
        <w:pStyle w:val="NormalWeb"/>
        <w:ind w:left="720"/>
        <w:rPr>
          <w:rFonts w:ascii="Georgia" w:hAnsi="Georgia"/>
          <w:i/>
          <w:color w:val="000000" w:themeColor="text1"/>
          <w:sz w:val="22"/>
          <w:szCs w:val="22"/>
        </w:rPr>
      </w:pPr>
      <w:r w:rsidRPr="005B251F">
        <w:rPr>
          <w:rFonts w:ascii="Georgia" w:hAnsi="Georgia"/>
          <w:i/>
          <w:color w:val="000000" w:themeColor="text1"/>
          <w:sz w:val="22"/>
          <w:szCs w:val="22"/>
        </w:rPr>
        <w:t xml:space="preserve">The other stabbing victims in the past week were Rocky </w:t>
      </w:r>
      <w:proofErr w:type="spellStart"/>
      <w:r w:rsidRPr="005B251F">
        <w:rPr>
          <w:rFonts w:ascii="Georgia" w:hAnsi="Georgia"/>
          <w:i/>
          <w:color w:val="000000" w:themeColor="text1"/>
          <w:sz w:val="22"/>
          <w:szCs w:val="22"/>
        </w:rPr>
        <w:t>Djelal</w:t>
      </w:r>
      <w:proofErr w:type="spellEnd"/>
      <w:r w:rsidRPr="005B251F">
        <w:rPr>
          <w:rFonts w:ascii="Georgia" w:hAnsi="Georgia"/>
          <w:i/>
          <w:color w:val="000000" w:themeColor="text1"/>
          <w:sz w:val="22"/>
          <w:szCs w:val="22"/>
        </w:rPr>
        <w:t xml:space="preserve">, 38, Jay Hughes, 15, Malcolm </w:t>
      </w:r>
      <w:proofErr w:type="spellStart"/>
      <w:r w:rsidRPr="005B251F">
        <w:rPr>
          <w:rFonts w:ascii="Georgia" w:hAnsi="Georgia"/>
          <w:i/>
          <w:color w:val="000000" w:themeColor="text1"/>
          <w:sz w:val="22"/>
          <w:szCs w:val="22"/>
        </w:rPr>
        <w:t>Mide-Madariola</w:t>
      </w:r>
      <w:proofErr w:type="spellEnd"/>
      <w:r w:rsidRPr="005B251F">
        <w:rPr>
          <w:rFonts w:ascii="Georgia" w:hAnsi="Georgia"/>
          <w:i/>
          <w:color w:val="000000" w:themeColor="text1"/>
          <w:sz w:val="22"/>
          <w:szCs w:val="22"/>
        </w:rPr>
        <w:t>, 17, and an unnamed 22-year-old man.</w:t>
      </w:r>
    </w:p>
    <w:p w14:paraId="0B7835CC" w14:textId="77777777" w:rsidR="00A049F7" w:rsidRDefault="00A049F7" w:rsidP="00A049F7">
      <w:pPr>
        <w:ind w:left="720"/>
        <w:rPr>
          <w:rFonts w:cs="Arial"/>
          <w:sz w:val="20"/>
          <w:szCs w:val="20"/>
        </w:rPr>
      </w:pPr>
    </w:p>
    <w:p w14:paraId="7071568E" w14:textId="59FE4A60" w:rsidR="00A049F7" w:rsidRPr="006913E8" w:rsidRDefault="00A049F7" w:rsidP="00A049F7">
      <w:pPr>
        <w:ind w:left="720"/>
        <w:rPr>
          <w:rFonts w:cs="Arial"/>
          <w:sz w:val="20"/>
          <w:szCs w:val="20"/>
        </w:rPr>
      </w:pPr>
      <w:r w:rsidRPr="006913E8">
        <w:rPr>
          <w:rFonts w:cs="Arial"/>
          <w:sz w:val="20"/>
          <w:szCs w:val="20"/>
        </w:rPr>
        <w:t>https://www.theguardian.com/uk-news/2018/nov/07/london-teenager-stabbed-amid-ongoing-spate-of-knife-crime</w:t>
      </w:r>
    </w:p>
    <w:p w14:paraId="47126784" w14:textId="77777777" w:rsidR="00A049F7" w:rsidRDefault="00A049F7" w:rsidP="00A049F7">
      <w:pPr>
        <w:rPr>
          <w:rFonts w:cs="Arial"/>
        </w:rPr>
      </w:pPr>
    </w:p>
    <w:p w14:paraId="281A1C61" w14:textId="77777777" w:rsidR="00A049F7" w:rsidRDefault="00A049F7" w:rsidP="00A049F7">
      <w:pPr>
        <w:rPr>
          <w:rFonts w:cs="Arial"/>
        </w:rPr>
      </w:pPr>
      <w:r>
        <w:rPr>
          <w:rFonts w:cs="Arial"/>
        </w:rPr>
        <w:t xml:space="preserve"> </w:t>
      </w:r>
    </w:p>
    <w:p w14:paraId="0CBF7E86" w14:textId="77777777" w:rsidR="00A049F7" w:rsidRPr="00315AF9" w:rsidRDefault="00A049F7" w:rsidP="00A049F7">
      <w:pPr>
        <w:pStyle w:val="ListParagraph"/>
        <w:numPr>
          <w:ilvl w:val="0"/>
          <w:numId w:val="31"/>
        </w:numPr>
        <w:contextualSpacing/>
        <w:rPr>
          <w:rFonts w:cs="Arial"/>
        </w:rPr>
      </w:pPr>
      <w:r>
        <w:rPr>
          <w:rFonts w:cs="Arial"/>
        </w:rPr>
        <w:lastRenderedPageBreak/>
        <w:t>Discuss how this story makes learners feel (they may wish to discuss in small groups before sharing with the class). Is there anything that surprises or shocks them? How do the ages of the victims make them feel?</w:t>
      </w:r>
    </w:p>
    <w:p w14:paraId="36003DBE" w14:textId="77777777" w:rsidR="00A049F7" w:rsidRDefault="00A049F7" w:rsidP="00A049F7">
      <w:pPr>
        <w:rPr>
          <w:rFonts w:cs="Arial"/>
        </w:rPr>
      </w:pPr>
    </w:p>
    <w:p w14:paraId="424D6A2E" w14:textId="77777777" w:rsidR="00A049F7" w:rsidRDefault="00A049F7" w:rsidP="00A049F7">
      <w:pPr>
        <w:pStyle w:val="ListParagraph"/>
        <w:numPr>
          <w:ilvl w:val="0"/>
          <w:numId w:val="31"/>
        </w:numPr>
        <w:contextualSpacing/>
        <w:rPr>
          <w:rFonts w:cs="Arial"/>
        </w:rPr>
      </w:pPr>
      <w:r>
        <w:rPr>
          <w:rFonts w:cs="Arial"/>
        </w:rPr>
        <w:t>The violence shown in these knife attacks has led to questions about how to avoid conflict, reduce crisis, and create more peaceful and humane communities.</w:t>
      </w:r>
    </w:p>
    <w:p w14:paraId="2EEF3D7B" w14:textId="77777777" w:rsidR="00A049F7" w:rsidRDefault="00A049F7" w:rsidP="00A049F7">
      <w:pPr>
        <w:rPr>
          <w:rFonts w:cs="Arial"/>
        </w:rPr>
      </w:pPr>
    </w:p>
    <w:p w14:paraId="2B165833" w14:textId="5ABF663D" w:rsidR="00A049F7" w:rsidRDefault="00A049F7" w:rsidP="00A049F7">
      <w:pPr>
        <w:ind w:left="360"/>
        <w:rPr>
          <w:rFonts w:cs="Arial"/>
        </w:rPr>
      </w:pPr>
      <w:r>
        <w:rPr>
          <w:rFonts w:cs="Arial"/>
        </w:rPr>
        <w:t xml:space="preserve">Give learners a large piece of paper and marker pens and ask them to draw a peace circle (this is a large circle, as </w:t>
      </w:r>
      <w:r w:rsidR="00500FBD">
        <w:rPr>
          <w:rFonts w:cs="Arial"/>
        </w:rPr>
        <w:t>on slide 4</w:t>
      </w:r>
      <w:r>
        <w:rPr>
          <w:rFonts w:cs="Arial"/>
        </w:rPr>
        <w:t xml:space="preserve">). Using the space </w:t>
      </w:r>
      <w:r w:rsidRPr="0099254F">
        <w:rPr>
          <w:rFonts w:cs="Arial"/>
          <w:u w:val="single"/>
        </w:rPr>
        <w:t>outside</w:t>
      </w:r>
      <w:r>
        <w:rPr>
          <w:rFonts w:cs="Arial"/>
        </w:rPr>
        <w:t xml:space="preserve"> of the circle, ask learners to think about and record the possible causes of conflict that young people may experience within their own lives (this could be at school, at home or when they are out in their community). These could be small incidents. </w:t>
      </w:r>
    </w:p>
    <w:p w14:paraId="13425F11" w14:textId="77777777" w:rsidR="00A049F7" w:rsidRDefault="00A049F7" w:rsidP="00A049F7">
      <w:pPr>
        <w:ind w:left="360"/>
        <w:rPr>
          <w:rFonts w:cs="Arial"/>
        </w:rPr>
      </w:pPr>
    </w:p>
    <w:p w14:paraId="7445CE0A" w14:textId="2D9CF9B1" w:rsidR="00A049F7" w:rsidRPr="00AE56E1" w:rsidRDefault="00A049F7" w:rsidP="00A049F7">
      <w:pPr>
        <w:ind w:left="360"/>
        <w:rPr>
          <w:rFonts w:cs="Arial"/>
        </w:rPr>
      </w:pPr>
      <w:r w:rsidRPr="00152BF4">
        <w:rPr>
          <w:rFonts w:cs="Arial"/>
        </w:rPr>
        <w:t xml:space="preserve">These could be drawn from personal experience or from experiences elsewhere that they have heard about in the news. Learners should be encouraged to think and talk openly and </w:t>
      </w:r>
      <w:r>
        <w:rPr>
          <w:rFonts w:cs="Arial"/>
        </w:rPr>
        <w:t xml:space="preserve">feel </w:t>
      </w:r>
      <w:r w:rsidRPr="00152BF4">
        <w:rPr>
          <w:rFonts w:cs="Arial"/>
        </w:rPr>
        <w:t xml:space="preserve">supported to raise issues in a safe and respectful manner, as suggested </w:t>
      </w:r>
      <w:hyperlink r:id="rId10" w:history="1">
        <w:r w:rsidRPr="00152BF4">
          <w:rPr>
            <w:rStyle w:val="Hyperlink"/>
            <w:rFonts w:eastAsiaTheme="majorEastAsia" w:cs="Arial"/>
          </w:rPr>
          <w:t>here</w:t>
        </w:r>
      </w:hyperlink>
      <w:r w:rsidR="00500FBD">
        <w:rPr>
          <w:rFonts w:cs="Arial"/>
        </w:rPr>
        <w:t>.</w:t>
      </w:r>
    </w:p>
    <w:p w14:paraId="34FE3EAF" w14:textId="77777777" w:rsidR="00A049F7" w:rsidRPr="00380FE9" w:rsidRDefault="00A049F7" w:rsidP="00A049F7">
      <w:pPr>
        <w:rPr>
          <w:rFonts w:cs="Arial"/>
        </w:rPr>
      </w:pPr>
      <w:r>
        <w:rPr>
          <w:rFonts w:cs="Arial"/>
        </w:rPr>
        <w:t xml:space="preserve"> </w:t>
      </w:r>
    </w:p>
    <w:p w14:paraId="18B78C87" w14:textId="77777777" w:rsidR="00A049F7" w:rsidRDefault="00A049F7" w:rsidP="00A049F7">
      <w:pPr>
        <w:ind w:left="360"/>
        <w:rPr>
          <w:rFonts w:cs="Arial"/>
        </w:rPr>
      </w:pPr>
      <w:r>
        <w:rPr>
          <w:rFonts w:cs="Arial"/>
        </w:rPr>
        <w:t>Learners could pass their ideas to a neighbouring group to share and encourage wider thinking if time allows.</w:t>
      </w:r>
    </w:p>
    <w:p w14:paraId="5496DF6C" w14:textId="77777777" w:rsidR="00A049F7" w:rsidRDefault="00A049F7" w:rsidP="00A049F7">
      <w:pPr>
        <w:rPr>
          <w:rFonts w:cs="Arial"/>
        </w:rPr>
      </w:pPr>
    </w:p>
    <w:p w14:paraId="3B061DE8" w14:textId="77777777" w:rsidR="00A049F7" w:rsidRDefault="00A049F7" w:rsidP="00A049F7">
      <w:pPr>
        <w:pStyle w:val="ListParagraph"/>
        <w:numPr>
          <w:ilvl w:val="0"/>
          <w:numId w:val="31"/>
        </w:numPr>
        <w:contextualSpacing/>
        <w:rPr>
          <w:rFonts w:cs="Arial"/>
        </w:rPr>
      </w:pPr>
      <w:r>
        <w:rPr>
          <w:rFonts w:cs="Arial"/>
        </w:rPr>
        <w:t xml:space="preserve">Now ask learners to take each of the causes of conflict that they have identified and try to think of an appropriate peaceful solution (or a step in that direction at least). They should write their solution </w:t>
      </w:r>
      <w:r w:rsidRPr="00D36FD5">
        <w:rPr>
          <w:rFonts w:cs="Arial"/>
          <w:u w:val="single"/>
        </w:rPr>
        <w:t>inside</w:t>
      </w:r>
      <w:r>
        <w:rPr>
          <w:rFonts w:cs="Arial"/>
        </w:rPr>
        <w:t xml:space="preserve"> the circle and can connect it to the relevant conflict with a line. The same solution may be appropriate for several different causes of conflict. Solutions may include:</w:t>
      </w:r>
    </w:p>
    <w:p w14:paraId="74B627CB" w14:textId="77777777" w:rsidR="00A049F7" w:rsidRDefault="00A049F7" w:rsidP="00A049F7">
      <w:pPr>
        <w:pStyle w:val="ListParagraph"/>
        <w:ind w:left="360"/>
        <w:rPr>
          <w:rFonts w:cs="Arial"/>
        </w:rPr>
      </w:pPr>
    </w:p>
    <w:p w14:paraId="0B2180C6" w14:textId="77777777" w:rsidR="00A049F7" w:rsidRPr="00A049F7" w:rsidRDefault="00A049F7" w:rsidP="00A049F7">
      <w:pPr>
        <w:pStyle w:val="bulletlist"/>
        <w:ind w:left="1560" w:hanging="426"/>
        <w:rPr>
          <w:sz w:val="22"/>
          <w:szCs w:val="22"/>
        </w:rPr>
      </w:pPr>
      <w:r w:rsidRPr="00A049F7">
        <w:rPr>
          <w:sz w:val="22"/>
          <w:szCs w:val="22"/>
        </w:rPr>
        <w:t>Respecting the views and opinions of others</w:t>
      </w:r>
    </w:p>
    <w:p w14:paraId="1F55E04F" w14:textId="77777777" w:rsidR="00A049F7" w:rsidRPr="00A049F7" w:rsidRDefault="00A049F7" w:rsidP="00A049F7">
      <w:pPr>
        <w:pStyle w:val="bulletlist"/>
        <w:ind w:left="1560" w:hanging="426"/>
        <w:rPr>
          <w:sz w:val="22"/>
          <w:szCs w:val="22"/>
        </w:rPr>
      </w:pPr>
      <w:r w:rsidRPr="00A049F7">
        <w:rPr>
          <w:sz w:val="22"/>
          <w:szCs w:val="22"/>
        </w:rPr>
        <w:t>Treating others with dignity and respect</w:t>
      </w:r>
    </w:p>
    <w:p w14:paraId="3C8AE8E7" w14:textId="77777777" w:rsidR="00A049F7" w:rsidRPr="00A049F7" w:rsidRDefault="00A049F7" w:rsidP="00A049F7">
      <w:pPr>
        <w:pStyle w:val="bulletlist"/>
        <w:ind w:left="1560" w:hanging="426"/>
        <w:rPr>
          <w:sz w:val="22"/>
          <w:szCs w:val="22"/>
        </w:rPr>
      </w:pPr>
      <w:r w:rsidRPr="00A049F7">
        <w:rPr>
          <w:sz w:val="22"/>
          <w:szCs w:val="22"/>
        </w:rPr>
        <w:t>Discussing differences in a safe space</w:t>
      </w:r>
    </w:p>
    <w:p w14:paraId="3815B438" w14:textId="77777777" w:rsidR="00A049F7" w:rsidRPr="00A049F7" w:rsidRDefault="00A049F7" w:rsidP="00A049F7">
      <w:pPr>
        <w:pStyle w:val="bulletlist"/>
        <w:ind w:left="1560" w:hanging="426"/>
        <w:rPr>
          <w:sz w:val="22"/>
          <w:szCs w:val="22"/>
        </w:rPr>
      </w:pPr>
      <w:r w:rsidRPr="00A049F7">
        <w:rPr>
          <w:sz w:val="22"/>
          <w:szCs w:val="22"/>
        </w:rPr>
        <w:t>Thinking about why the person is behaving in that way</w:t>
      </w:r>
    </w:p>
    <w:p w14:paraId="33AF9B11" w14:textId="26DBF681" w:rsidR="00A049F7" w:rsidRPr="00A049F7" w:rsidRDefault="001D36D6" w:rsidP="00A049F7">
      <w:pPr>
        <w:pStyle w:val="bulletlist"/>
        <w:ind w:left="1560" w:hanging="426"/>
        <w:rPr>
          <w:sz w:val="22"/>
          <w:szCs w:val="22"/>
        </w:rPr>
      </w:pPr>
      <w:r>
        <w:rPr>
          <w:sz w:val="22"/>
          <w:szCs w:val="22"/>
        </w:rPr>
        <w:t>U</w:t>
      </w:r>
      <w:r w:rsidR="00A049F7" w:rsidRPr="00A049F7">
        <w:rPr>
          <w:sz w:val="22"/>
          <w:szCs w:val="22"/>
        </w:rPr>
        <w:t>nderstanding and accepting that others may have different points of view, even if we do not agree.</w:t>
      </w:r>
    </w:p>
    <w:p w14:paraId="15674B2B" w14:textId="77777777" w:rsidR="00A049F7" w:rsidRDefault="00A049F7" w:rsidP="00A049F7">
      <w:pPr>
        <w:pStyle w:val="ListParagraph"/>
        <w:ind w:left="360"/>
        <w:rPr>
          <w:rFonts w:cs="Arial"/>
        </w:rPr>
      </w:pPr>
      <w:r>
        <w:rPr>
          <w:rFonts w:cs="Arial"/>
        </w:rPr>
        <w:t xml:space="preserve">Learners could again share their ideas and perhaps support each other to find solutions to any issues they had not managed to resolve. </w:t>
      </w:r>
    </w:p>
    <w:p w14:paraId="36BB5B68" w14:textId="77777777" w:rsidR="00A049F7" w:rsidRDefault="00A049F7" w:rsidP="00A049F7">
      <w:pPr>
        <w:pStyle w:val="ListParagraph"/>
        <w:ind w:left="360"/>
        <w:rPr>
          <w:rFonts w:cs="Arial"/>
        </w:rPr>
      </w:pPr>
    </w:p>
    <w:p w14:paraId="4CAE73C1" w14:textId="77777777" w:rsidR="00A049F7" w:rsidRDefault="00A049F7" w:rsidP="00A049F7">
      <w:pPr>
        <w:pStyle w:val="ListParagraph"/>
        <w:ind w:left="360"/>
        <w:rPr>
          <w:rFonts w:cs="Arial"/>
        </w:rPr>
      </w:pPr>
      <w:r>
        <w:rPr>
          <w:rFonts w:cs="Arial"/>
        </w:rPr>
        <w:t>If they felt they were unable to resolve a problem, who could they go to for help and advice? (This could include friends, parents, teachers, police, helplines etc.)</w:t>
      </w:r>
    </w:p>
    <w:p w14:paraId="5B9B9E2F" w14:textId="77777777" w:rsidR="00A049F7" w:rsidRDefault="00A049F7" w:rsidP="00A049F7">
      <w:pPr>
        <w:pStyle w:val="ListParagraph"/>
        <w:ind w:left="360"/>
        <w:rPr>
          <w:rFonts w:cs="Arial"/>
        </w:rPr>
      </w:pPr>
    </w:p>
    <w:p w14:paraId="7C106090" w14:textId="77777777" w:rsidR="00A049F7" w:rsidRPr="00152BF4" w:rsidRDefault="00A049F7" w:rsidP="00A049F7">
      <w:pPr>
        <w:pStyle w:val="Heading2"/>
      </w:pPr>
      <w:r>
        <w:t>Peaceful communities</w:t>
      </w:r>
    </w:p>
    <w:p w14:paraId="1B557F4F" w14:textId="72289429" w:rsidR="00A049F7" w:rsidRDefault="00A049F7" w:rsidP="001D36D6">
      <w:pPr>
        <w:pStyle w:val="ListParagraph"/>
        <w:numPr>
          <w:ilvl w:val="0"/>
          <w:numId w:val="33"/>
        </w:numPr>
        <w:ind w:left="284" w:hanging="284"/>
        <w:rPr>
          <w:rFonts w:cs="Arial"/>
        </w:rPr>
      </w:pPr>
      <w:r>
        <w:rPr>
          <w:rFonts w:cs="Arial"/>
        </w:rPr>
        <w:t>Ask learners to think about why there might sometimes be conflict in our communities. What might some of the problems be, that lead people to behave in this way? (For example, anger.)</w:t>
      </w:r>
    </w:p>
    <w:p w14:paraId="3A01AB14" w14:textId="77777777" w:rsidR="00A049F7" w:rsidRDefault="00A049F7" w:rsidP="00A049F7">
      <w:pPr>
        <w:pStyle w:val="ListParagraph"/>
        <w:ind w:left="360"/>
        <w:rPr>
          <w:rFonts w:cs="Arial"/>
        </w:rPr>
      </w:pPr>
    </w:p>
    <w:p w14:paraId="6D0CECA3" w14:textId="1F0FBFB1" w:rsidR="00A049F7" w:rsidRDefault="001D36D6" w:rsidP="001D36D6">
      <w:pPr>
        <w:pStyle w:val="ListParagraph"/>
        <w:ind w:left="284"/>
        <w:rPr>
          <w:rFonts w:cs="Arial"/>
        </w:rPr>
      </w:pPr>
      <w:bookmarkStart w:id="0" w:name="_GoBack"/>
      <w:bookmarkEnd w:id="0"/>
      <w:r>
        <w:rPr>
          <w:rFonts w:cs="Arial"/>
        </w:rPr>
        <w:lastRenderedPageBreak/>
        <w:t>Now imagine</w:t>
      </w:r>
      <w:r w:rsidR="00A049F7">
        <w:rPr>
          <w:rFonts w:cs="Arial"/>
        </w:rPr>
        <w:t xml:space="preserve"> what a peaceful community might look like. How might people behave? How might they feel? What might they do? (For example, people might be compassionate and consider others more.)</w:t>
      </w:r>
    </w:p>
    <w:p w14:paraId="23DF2945" w14:textId="77777777" w:rsidR="00A049F7" w:rsidRDefault="00A049F7" w:rsidP="00A049F7">
      <w:pPr>
        <w:pStyle w:val="ListParagraph"/>
        <w:ind w:left="360"/>
        <w:rPr>
          <w:rFonts w:cs="Arial"/>
        </w:rPr>
      </w:pPr>
    </w:p>
    <w:p w14:paraId="433EFFE0" w14:textId="77777777" w:rsidR="00A049F7" w:rsidRPr="00152BF4" w:rsidRDefault="00A049F7" w:rsidP="00A049F7">
      <w:pPr>
        <w:pStyle w:val="ListParagraph"/>
        <w:ind w:left="360"/>
        <w:rPr>
          <w:rFonts w:cs="Arial"/>
        </w:rPr>
      </w:pPr>
      <w:r>
        <w:rPr>
          <w:rFonts w:cs="Arial"/>
        </w:rPr>
        <w:t xml:space="preserve">What can learners do to help promote peace within their community (they could write these ideas on post-it notes to create a display). This could be simple things like being polite and friendly to each other, helping someone they know who finds things difficult or speaking out if they are worried about someone. Ask learners to each come up with one action point. </w:t>
      </w:r>
    </w:p>
    <w:p w14:paraId="62EB1CF9" w14:textId="77777777" w:rsidR="00A049F7" w:rsidRDefault="00A049F7" w:rsidP="00A049F7">
      <w:pPr>
        <w:rPr>
          <w:rFonts w:cs="Arial"/>
        </w:rPr>
      </w:pPr>
    </w:p>
    <w:p w14:paraId="70C36C2C" w14:textId="77777777" w:rsidR="00A049F7" w:rsidRPr="005B48F1" w:rsidRDefault="00A049F7" w:rsidP="00A049F7">
      <w:pPr>
        <w:pStyle w:val="ListParagraph"/>
        <w:ind w:left="360"/>
        <w:rPr>
          <w:rFonts w:cs="Arial"/>
        </w:rPr>
      </w:pPr>
      <w:r w:rsidRPr="005B48F1">
        <w:rPr>
          <w:rFonts w:cs="Arial"/>
        </w:rPr>
        <w:t xml:space="preserve">Finish by returning to the issue of the knife crime incidents that were at the start of the activity. Ask which of these ideas they feel they could be most useful </w:t>
      </w:r>
      <w:r>
        <w:rPr>
          <w:rFonts w:cs="Arial"/>
        </w:rPr>
        <w:t>to help create more peaceful and stronger communities and what their role could be in this</w:t>
      </w:r>
      <w:r w:rsidRPr="005B48F1">
        <w:rPr>
          <w:rFonts w:cs="Arial"/>
        </w:rPr>
        <w:t>.</w:t>
      </w:r>
    </w:p>
    <w:p w14:paraId="735AAD72" w14:textId="77777777" w:rsidR="00A8675D" w:rsidRDefault="00A8675D" w:rsidP="000B1A8E">
      <w:pPr>
        <w:pStyle w:val="YSBODYCOPY"/>
        <w:rPr>
          <w:i/>
        </w:rPr>
      </w:pPr>
    </w:p>
    <w:p w14:paraId="78BCE060" w14:textId="77777777" w:rsidR="00A8675D" w:rsidRDefault="00A8675D" w:rsidP="000B1A8E">
      <w:pPr>
        <w:pStyle w:val="YSBODYCOPY"/>
        <w:rPr>
          <w:i/>
        </w:rPr>
      </w:pPr>
    </w:p>
    <w:p w14:paraId="065EB594" w14:textId="5F488590" w:rsidR="00F74F36" w:rsidRPr="00E95FF7" w:rsidRDefault="00CA7038" w:rsidP="000B1A8E">
      <w:pPr>
        <w:pStyle w:val="YSBODYCOPY"/>
        <w:rPr>
          <w:i/>
        </w:rPr>
      </w:pPr>
      <w:r w:rsidRPr="00CA7038">
        <w:rPr>
          <w:i/>
        </w:rPr>
        <w:t xml:space="preserve">This resource was written by Rob Bowden and Rosie Wilson of </w:t>
      </w:r>
      <w:proofErr w:type="spellStart"/>
      <w:r w:rsidRPr="00CA7038">
        <w:rPr>
          <w:i/>
        </w:rPr>
        <w:t>Lifeworlds</w:t>
      </w:r>
      <w:proofErr w:type="spellEnd"/>
      <w:r w:rsidRPr="00CA7038">
        <w:rPr>
          <w:i/>
        </w:rPr>
        <w:t xml:space="preserve"> Learning and published in </w:t>
      </w:r>
      <w:r w:rsidR="00A049F7">
        <w:rPr>
          <w:i/>
        </w:rPr>
        <w:t>November</w:t>
      </w:r>
      <w:r w:rsidRPr="00CA7038">
        <w:rPr>
          <w:i/>
        </w:rPr>
        <w:t xml:space="preserve"> 2018.</w:t>
      </w:r>
    </w:p>
    <w:sectPr w:rsidR="00F74F36" w:rsidRPr="00E95FF7" w:rsidSect="00626256">
      <w:headerReference w:type="even" r:id="rId11"/>
      <w:headerReference w:type="default" r:id="rId12"/>
      <w:footerReference w:type="even" r:id="rId13"/>
      <w:footerReference w:type="default" r:id="rId14"/>
      <w:headerReference w:type="first" r:id="rId15"/>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8A58" w14:textId="77777777" w:rsidR="00500FBD" w:rsidRDefault="00500FBD" w:rsidP="00830B76">
      <w:r>
        <w:separator/>
      </w:r>
    </w:p>
  </w:endnote>
  <w:endnote w:type="continuationSeparator" w:id="0">
    <w:p w14:paraId="72DD481F" w14:textId="77777777" w:rsidR="00500FBD" w:rsidRDefault="00500FBD"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5971" w14:textId="77777777" w:rsidR="00500FBD" w:rsidRDefault="00500FBD"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00FBD" w:rsidRDefault="00500FBD" w:rsidP="0083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1D11" w14:textId="094E0F3E" w:rsidR="00500FBD" w:rsidRDefault="00500FBD"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0E579A27"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1D36D6">
                            <w:rPr>
                              <w:rStyle w:val="PageNumber"/>
                              <w:b/>
                              <w:noProof/>
                              <w:sz w:val="28"/>
                              <w:szCs w:val="28"/>
                            </w:rPr>
                            <w:t>3</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1CD27C"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0E579A27" w:rsidR="00500FBD" w:rsidRPr="000B1A8E" w:rsidRDefault="00500FBD"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1D36D6">
                      <w:rPr>
                        <w:rStyle w:val="PageNumber"/>
                        <w:b/>
                        <w:noProof/>
                        <w:sz w:val="28"/>
                        <w:szCs w:val="28"/>
                      </w:rPr>
                      <w:t>3</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7D33BDA"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2E6C"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500FBD" w:rsidRPr="000B1A8E" w:rsidRDefault="00500FBD" w:rsidP="00823E72">
                    <w:pPr>
                      <w:pStyle w:val="Footer"/>
                      <w:ind w:left="567"/>
                      <w:rPr>
                        <w:sz w:val="18"/>
                        <w:szCs w:val="18"/>
                        <w:lang w:val="en-US"/>
                      </w:rPr>
                    </w:pPr>
                  </w:p>
                  <w:p w14:paraId="35C15DE7" w14:textId="73A798EB" w:rsidR="00500FBD" w:rsidRPr="000B1A8E" w:rsidRDefault="00500FBD"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500FBD" w:rsidRPr="000B1A8E" w:rsidRDefault="00500FBD"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500FBD" w:rsidRPr="000B1A8E" w:rsidRDefault="00500FBD"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500FBD" w:rsidRPr="000B1A8E" w:rsidRDefault="00500FBD" w:rsidP="00823E72">
                    <w:pPr>
                      <w:ind w:left="567"/>
                    </w:pPr>
                  </w:p>
                  <w:p w14:paraId="0A382F5D" w14:textId="77777777" w:rsidR="00500FBD" w:rsidRPr="000B1A8E" w:rsidRDefault="00500FBD" w:rsidP="00823E72">
                    <w:pPr>
                      <w:ind w:left="567"/>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3391" w14:textId="77777777" w:rsidR="00500FBD" w:rsidRDefault="00500FBD" w:rsidP="00830B76">
      <w:r>
        <w:separator/>
      </w:r>
    </w:p>
  </w:footnote>
  <w:footnote w:type="continuationSeparator" w:id="0">
    <w:p w14:paraId="5B94A290" w14:textId="77777777" w:rsidR="00500FBD" w:rsidRDefault="00500FBD" w:rsidP="008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CB4E" w14:textId="3038FB46" w:rsidR="00500FBD" w:rsidRDefault="00500FBD">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15" w14:textId="77777777" w:rsidR="00500FBD" w:rsidRDefault="00500FBD" w:rsidP="00823E72">
    <w:pPr>
      <w:pStyle w:val="Header"/>
      <w:tabs>
        <w:tab w:val="clear" w:pos="4320"/>
        <w:tab w:val="clear" w:pos="8640"/>
        <w:tab w:val="left" w:pos="4820"/>
      </w:tabs>
      <w:ind w:left="-1134"/>
      <w:rPr>
        <w:noProof/>
      </w:rPr>
    </w:pPr>
  </w:p>
  <w:p w14:paraId="74A9C924" w14:textId="23A25786" w:rsidR="00500FBD" w:rsidRPr="00823E72" w:rsidRDefault="00500FBD"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9589" w14:textId="3E09063E" w:rsidR="00500FBD" w:rsidRDefault="00500FBD">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70CEF"/>
    <w:multiLevelType w:val="hybridMultilevel"/>
    <w:tmpl w:val="C502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704CE"/>
    <w:multiLevelType w:val="hybridMultilevel"/>
    <w:tmpl w:val="EF6C9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CA0768"/>
    <w:multiLevelType w:val="hybridMultilevel"/>
    <w:tmpl w:val="3D5EA51C"/>
    <w:lvl w:ilvl="0" w:tplc="63D8F5D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D764E44"/>
    <w:multiLevelType w:val="hybridMultilevel"/>
    <w:tmpl w:val="72DA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15:restartNumberingAfterBreak="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922E7"/>
    <w:multiLevelType w:val="hybridMultilevel"/>
    <w:tmpl w:val="48CE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404E2"/>
    <w:multiLevelType w:val="hybridMultilevel"/>
    <w:tmpl w:val="74CE64C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702C26"/>
    <w:multiLevelType w:val="hybridMultilevel"/>
    <w:tmpl w:val="B73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A61D7"/>
    <w:multiLevelType w:val="hybridMultilevel"/>
    <w:tmpl w:val="A67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7D0378"/>
    <w:multiLevelType w:val="hybridMultilevel"/>
    <w:tmpl w:val="8FCA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CF3FF8"/>
    <w:multiLevelType w:val="hybridMultilevel"/>
    <w:tmpl w:val="CC4E4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F83BF8"/>
    <w:multiLevelType w:val="hybridMultilevel"/>
    <w:tmpl w:val="C0EA8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9"/>
  </w:num>
  <w:num w:numId="4">
    <w:abstractNumId w:val="5"/>
  </w:num>
  <w:num w:numId="5">
    <w:abstractNumId w:val="4"/>
  </w:num>
  <w:num w:numId="6">
    <w:abstractNumId w:val="1"/>
  </w:num>
  <w:num w:numId="7">
    <w:abstractNumId w:val="18"/>
  </w:num>
  <w:num w:numId="8">
    <w:abstractNumId w:val="11"/>
  </w:num>
  <w:num w:numId="9">
    <w:abstractNumId w:val="20"/>
  </w:num>
  <w:num w:numId="10">
    <w:abstractNumId w:val="2"/>
  </w:num>
  <w:num w:numId="11">
    <w:abstractNumId w:val="23"/>
  </w:num>
  <w:num w:numId="12">
    <w:abstractNumId w:val="0"/>
  </w:num>
  <w:num w:numId="13">
    <w:abstractNumId w:val="10"/>
  </w:num>
  <w:num w:numId="14">
    <w:abstractNumId w:val="8"/>
  </w:num>
  <w:num w:numId="15">
    <w:abstractNumId w:val="14"/>
  </w:num>
  <w:num w:numId="16">
    <w:abstractNumId w:val="9"/>
  </w:num>
  <w:num w:numId="17">
    <w:abstractNumId w:val="9"/>
  </w:num>
  <w:num w:numId="18">
    <w:abstractNumId w:val="15"/>
  </w:num>
  <w:num w:numId="19">
    <w:abstractNumId w:val="9"/>
  </w:num>
  <w:num w:numId="20">
    <w:abstractNumId w:val="9"/>
  </w:num>
  <w:num w:numId="21">
    <w:abstractNumId w:val="9"/>
  </w:num>
  <w:num w:numId="22">
    <w:abstractNumId w:val="12"/>
  </w:num>
  <w:num w:numId="23">
    <w:abstractNumId w:val="22"/>
  </w:num>
  <w:num w:numId="24">
    <w:abstractNumId w:val="9"/>
  </w:num>
  <w:num w:numId="25">
    <w:abstractNumId w:val="6"/>
  </w:num>
  <w:num w:numId="26">
    <w:abstractNumId w:val="9"/>
  </w:num>
  <w:num w:numId="27">
    <w:abstractNumId w:val="3"/>
  </w:num>
  <w:num w:numId="28">
    <w:abstractNumId w:val="9"/>
  </w:num>
  <w:num w:numId="29">
    <w:abstractNumId w:val="19"/>
  </w:num>
  <w:num w:numId="30">
    <w:abstractNumId w:val="9"/>
  </w:num>
  <w:num w:numId="31">
    <w:abstractNumId w:val="13"/>
  </w:num>
  <w:num w:numId="32">
    <w:abstractNumId w:val="21"/>
  </w:num>
  <w:num w:numId="3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36D6"/>
    <w:rsid w:val="001D6063"/>
    <w:rsid w:val="001D618E"/>
    <w:rsid w:val="001E54E0"/>
    <w:rsid w:val="002018E1"/>
    <w:rsid w:val="002043BC"/>
    <w:rsid w:val="002052F3"/>
    <w:rsid w:val="00215754"/>
    <w:rsid w:val="002206EE"/>
    <w:rsid w:val="0022128E"/>
    <w:rsid w:val="00245D94"/>
    <w:rsid w:val="00255204"/>
    <w:rsid w:val="00271BAB"/>
    <w:rsid w:val="00275855"/>
    <w:rsid w:val="002903EB"/>
    <w:rsid w:val="0029539D"/>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4330B"/>
    <w:rsid w:val="00445122"/>
    <w:rsid w:val="00445E91"/>
    <w:rsid w:val="00461908"/>
    <w:rsid w:val="00484989"/>
    <w:rsid w:val="004951B7"/>
    <w:rsid w:val="004B34E4"/>
    <w:rsid w:val="004C4644"/>
    <w:rsid w:val="004D6150"/>
    <w:rsid w:val="00500FBD"/>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67641"/>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D4B6E"/>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3054"/>
    <w:rsid w:val="00977648"/>
    <w:rsid w:val="009851F6"/>
    <w:rsid w:val="00997C46"/>
    <w:rsid w:val="009C1C00"/>
    <w:rsid w:val="009C2723"/>
    <w:rsid w:val="009C49A5"/>
    <w:rsid w:val="009C4B70"/>
    <w:rsid w:val="009D6B0C"/>
    <w:rsid w:val="009E6448"/>
    <w:rsid w:val="009E6F6A"/>
    <w:rsid w:val="009F6E96"/>
    <w:rsid w:val="009F7B0A"/>
    <w:rsid w:val="00A02A78"/>
    <w:rsid w:val="00A049F7"/>
    <w:rsid w:val="00A04CDD"/>
    <w:rsid w:val="00A072AF"/>
    <w:rsid w:val="00A138C8"/>
    <w:rsid w:val="00A1593A"/>
    <w:rsid w:val="00A25B60"/>
    <w:rsid w:val="00A454DD"/>
    <w:rsid w:val="00A45D63"/>
    <w:rsid w:val="00A54EE9"/>
    <w:rsid w:val="00A55B8F"/>
    <w:rsid w:val="00A73321"/>
    <w:rsid w:val="00A740ED"/>
    <w:rsid w:val="00A77E1C"/>
    <w:rsid w:val="00A8434E"/>
    <w:rsid w:val="00A8675D"/>
    <w:rsid w:val="00A965A7"/>
    <w:rsid w:val="00AA0CC4"/>
    <w:rsid w:val="00AA33E4"/>
    <w:rsid w:val="00AA6D40"/>
    <w:rsid w:val="00AC6432"/>
    <w:rsid w:val="00AD2D63"/>
    <w:rsid w:val="00B10F01"/>
    <w:rsid w:val="00B264C4"/>
    <w:rsid w:val="00B272A4"/>
    <w:rsid w:val="00B3630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A7038"/>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0559"/>
    <w:rsid w:val="00D751EF"/>
    <w:rsid w:val="00D8406D"/>
    <w:rsid w:val="00D9508D"/>
    <w:rsid w:val="00DA2C99"/>
    <w:rsid w:val="00DA618B"/>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3A5"/>
    <w:rsid w:val="00EE4156"/>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strokecolor="none [3213]" extrusioncolor="none"/>
    </o:shapedefaults>
    <o:shapelayout v:ext="edit">
      <o:idmap v:ext="edit" data="1"/>
    </o:shapelayout>
  </w:shapeDefaults>
  <w:decimalSymbol w:val="."/>
  <w:listSeparator w:val=","/>
  <w14:docId w14:val="79DD8E99"/>
  <w15:docId w15:val="{B5B0C8E8-822F-45B5-8296-62928ACD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uk/get-involved/teaching-resources/creating-a-safe-inclusive-and-supportive-learning-environ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dcross.org.uk/get-involved/teaching-resources/creating-a-safe-inclusive-and-supportive-learning-environment" TargetMode="External"/><Relationship Id="rId4" Type="http://schemas.openxmlformats.org/officeDocument/2006/relationships/settings" Target="settings.xml"/><Relationship Id="rId9" Type="http://schemas.openxmlformats.org/officeDocument/2006/relationships/hyperlink" Target="https://www.redcross.org.uk/get-involved/teaching-resources/knife-cr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CEA25-1B20-4CA0-A9F8-1C5C23D7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D735273E</Template>
  <TotalTime>13</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Brooking</dc:creator>
  <cp:lastModifiedBy>Katy Parker</cp:lastModifiedBy>
  <cp:revision>4</cp:revision>
  <cp:lastPrinted>2018-11-20T11:44:00Z</cp:lastPrinted>
  <dcterms:created xsi:type="dcterms:W3CDTF">2018-11-20T11:42:00Z</dcterms:created>
  <dcterms:modified xsi:type="dcterms:W3CDTF">2018-11-20T11:56:00Z</dcterms:modified>
</cp:coreProperties>
</file>