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D81" w:rsidRPr="00830B76" w:rsidRDefault="0087272D" w:rsidP="00641D81">
      <w:pPr>
        <w:pStyle w:val="Heading1"/>
      </w:pPr>
      <w:r>
        <w:t>The power of humanity: assembly support</w:t>
      </w:r>
    </w:p>
    <w:p w:rsidR="00641D81" w:rsidRDefault="00641D81" w:rsidP="00641D81"/>
    <w:p w:rsidR="00641D81" w:rsidRDefault="00641D81" w:rsidP="00641D81">
      <w:r>
        <w:t>Learning objectives</w:t>
      </w:r>
    </w:p>
    <w:p w:rsidR="00641D81" w:rsidRDefault="00641D81" w:rsidP="00641D81"/>
    <w:p w:rsidR="00641D81" w:rsidRDefault="00641D81" w:rsidP="00641D81">
      <w:r>
        <w:t>Young people will:</w:t>
      </w:r>
    </w:p>
    <w:p w:rsidR="0087272D" w:rsidRDefault="00F674F3" w:rsidP="00641D81">
      <w:pPr>
        <w:numPr>
          <w:ilvl w:val="0"/>
          <w:numId w:val="35"/>
        </w:numPr>
        <w:suppressAutoHyphens/>
        <w:spacing w:line="300" w:lineRule="atLeast"/>
      </w:pPr>
      <w:r>
        <w:t xml:space="preserve">Consider </w:t>
      </w:r>
      <w:r w:rsidR="00BD60D0">
        <w:t xml:space="preserve">the term ‘humanity’ and </w:t>
      </w:r>
      <w:r>
        <w:t>what</w:t>
      </w:r>
      <w:r w:rsidR="0087272D">
        <w:t xml:space="preserve"> </w:t>
      </w:r>
      <w:r w:rsidR="00415BE9">
        <w:t>being</w:t>
      </w:r>
      <w:r w:rsidR="0087272D">
        <w:t xml:space="preserve"> humanitarian </w:t>
      </w:r>
      <w:r w:rsidR="00732EFA">
        <w:t>means</w:t>
      </w:r>
      <w:r w:rsidR="00BD60D0">
        <w:t xml:space="preserve"> through</w:t>
      </w:r>
      <w:r w:rsidR="0087272D">
        <w:t xml:space="preserve"> explor</w:t>
      </w:r>
      <w:r w:rsidR="00BD60D0">
        <w:t>ing</w:t>
      </w:r>
      <w:r w:rsidR="0087272D">
        <w:t xml:space="preserve"> a range of humanitarian </w:t>
      </w:r>
      <w:r w:rsidR="00BD60D0">
        <w:t xml:space="preserve">attitudes, behaviours and </w:t>
      </w:r>
      <w:r w:rsidR="0087272D">
        <w:t>actions.</w:t>
      </w:r>
    </w:p>
    <w:p w:rsidR="0087272D" w:rsidRDefault="00BD60D0" w:rsidP="00641D81">
      <w:pPr>
        <w:numPr>
          <w:ilvl w:val="0"/>
          <w:numId w:val="35"/>
        </w:numPr>
        <w:suppressAutoHyphens/>
        <w:spacing w:line="300" w:lineRule="atLeast"/>
      </w:pPr>
      <w:r>
        <w:t>Understand</w:t>
      </w:r>
      <w:r w:rsidR="0087272D">
        <w:t xml:space="preserve"> </w:t>
      </w:r>
      <w:r>
        <w:t xml:space="preserve">how the Red Cross started, and </w:t>
      </w:r>
      <w:r w:rsidR="0087272D">
        <w:t>some of the work of the Red Cross in the UK and overseas.</w:t>
      </w:r>
    </w:p>
    <w:p w:rsidR="0087272D" w:rsidRDefault="0087272D" w:rsidP="00641D81">
      <w:pPr>
        <w:numPr>
          <w:ilvl w:val="0"/>
          <w:numId w:val="35"/>
        </w:numPr>
        <w:suppressAutoHyphens/>
        <w:spacing w:line="300" w:lineRule="atLeast"/>
      </w:pPr>
      <w:r>
        <w:t>Reflect on their own feelings and reactions</w:t>
      </w:r>
      <w:r w:rsidR="00BD60D0">
        <w:t>/responses</w:t>
      </w:r>
      <w:r>
        <w:t xml:space="preserve"> to </w:t>
      </w:r>
      <w:r w:rsidR="00732EFA">
        <w:t>those</w:t>
      </w:r>
      <w:r>
        <w:t xml:space="preserve"> in need.</w:t>
      </w:r>
    </w:p>
    <w:p w:rsidR="0087272D" w:rsidRDefault="00415BE9" w:rsidP="00641D81">
      <w:pPr>
        <w:numPr>
          <w:ilvl w:val="0"/>
          <w:numId w:val="35"/>
        </w:numPr>
        <w:suppressAutoHyphens/>
        <w:spacing w:line="300" w:lineRule="atLeast"/>
      </w:pPr>
      <w:r>
        <w:t xml:space="preserve">Explore </w:t>
      </w:r>
      <w:r w:rsidR="0087272D">
        <w:t>humanitarian actions</w:t>
      </w:r>
      <w:r w:rsidR="00BD60D0">
        <w:t xml:space="preserve"> and/or attitudes</w:t>
      </w:r>
      <w:r w:rsidR="0087272D">
        <w:t xml:space="preserve"> they might take in their own lives.</w:t>
      </w:r>
    </w:p>
    <w:p w:rsidR="00641D81" w:rsidRDefault="00641D81" w:rsidP="00E36D3F">
      <w:pPr>
        <w:suppressAutoHyphens/>
        <w:spacing w:line="300" w:lineRule="atLeast"/>
        <w:ind w:left="720"/>
      </w:pPr>
    </w:p>
    <w:p w:rsidR="00641D81" w:rsidRDefault="00C01037" w:rsidP="00641D81">
      <w:r>
        <w:t>Age range: 1</w:t>
      </w:r>
      <w:r w:rsidR="00EF10AA">
        <w:t>1–</w:t>
      </w:r>
      <w:r>
        <w:t>19</w:t>
      </w:r>
    </w:p>
    <w:p w:rsidR="00F674F3" w:rsidRDefault="00F674F3" w:rsidP="00641D81"/>
    <w:p w:rsidR="00641D81" w:rsidRDefault="00641D81" w:rsidP="00641D81"/>
    <w:p w:rsidR="00641D81" w:rsidRDefault="00641D81" w:rsidP="00641D81">
      <w:pPr>
        <w:pStyle w:val="Heading2"/>
      </w:pPr>
      <w:r>
        <w:t>Introduction</w:t>
      </w:r>
    </w:p>
    <w:p w:rsidR="00EA6D51" w:rsidRDefault="00641D81" w:rsidP="008708DD">
      <w:r>
        <w:softHyphen/>
      </w:r>
      <w:r w:rsidR="00C01037">
        <w:t>This set of notes support</w:t>
      </w:r>
      <w:r w:rsidR="003000A9">
        <w:t>s</w:t>
      </w:r>
      <w:r w:rsidR="00C01037">
        <w:t xml:space="preserve"> an assembly based around </w:t>
      </w:r>
      <w:r w:rsidR="003000A9">
        <w:t>the</w:t>
      </w:r>
      <w:r w:rsidR="00C01037">
        <w:t xml:space="preserve"> film </w:t>
      </w:r>
      <w:r w:rsidR="00CC7941">
        <w:t>‘the power of humanity’ exploring</w:t>
      </w:r>
      <w:r w:rsidR="003000A9">
        <w:t xml:space="preserve"> the work of the Red Cross</w:t>
      </w:r>
      <w:r w:rsidR="008704FD">
        <w:t>.</w:t>
      </w:r>
      <w:r w:rsidR="00732EFA">
        <w:t xml:space="preserve"> </w:t>
      </w:r>
      <w:r w:rsidR="008704FD">
        <w:t>T</w:t>
      </w:r>
      <w:r w:rsidR="00732EFA">
        <w:t xml:space="preserve">hey are accompanied by </w:t>
      </w:r>
      <w:r w:rsidR="00C01037">
        <w:t xml:space="preserve">a </w:t>
      </w:r>
      <w:r w:rsidR="00F674F3">
        <w:t>PowerPoint</w:t>
      </w:r>
      <w:r w:rsidR="00C01037">
        <w:t xml:space="preserve"> that introduces the film and prompts learner reflection. Although created with an assembly in mind, the materials could </w:t>
      </w:r>
      <w:r w:rsidR="003000A9">
        <w:t>also</w:t>
      </w:r>
      <w:r w:rsidR="00C01037">
        <w:t xml:space="preserve"> be used </w:t>
      </w:r>
      <w:r w:rsidR="00C63AF5">
        <w:t>as a stimulus for learning with a smaller group of learners</w:t>
      </w:r>
      <w:r w:rsidR="00C01037">
        <w:t>, or as part of a wider unit of work exploring humanitarianism</w:t>
      </w:r>
      <w:r w:rsidR="00C63AF5">
        <w:t xml:space="preserve"> </w:t>
      </w:r>
      <w:hyperlink r:id="rId9" w:history="1">
        <w:r w:rsidR="00C63AF5" w:rsidRPr="00EA6D51">
          <w:rPr>
            <w:rStyle w:val="Hyperlink"/>
          </w:rPr>
          <w:t>with other Red Cross resources</w:t>
        </w:r>
      </w:hyperlink>
      <w:r w:rsidR="00EA6D51">
        <w:t>.</w:t>
      </w:r>
    </w:p>
    <w:p w:rsidR="00EA6D51" w:rsidRDefault="00EA6D51" w:rsidP="008708DD"/>
    <w:p w:rsidR="00C01037" w:rsidRDefault="00C01037" w:rsidP="008708DD">
      <w:r>
        <w:t xml:space="preserve">The notes that follow are organised </w:t>
      </w:r>
      <w:r w:rsidR="00732EFA">
        <w:t>with</w:t>
      </w:r>
      <w:r>
        <w:t xml:space="preserve"> reference</w:t>
      </w:r>
      <w:r w:rsidR="00732EFA">
        <w:t>s</w:t>
      </w:r>
      <w:r>
        <w:t xml:space="preserve"> to the </w:t>
      </w:r>
      <w:r w:rsidR="00F674F3">
        <w:t>PowerPoint</w:t>
      </w:r>
      <w:r>
        <w:t xml:space="preserve"> slides and the film</w:t>
      </w:r>
      <w:r w:rsidR="00415BE9">
        <w:t>,</w:t>
      </w:r>
      <w:r>
        <w:t xml:space="preserve"> which is </w:t>
      </w:r>
      <w:r w:rsidR="00415BE9">
        <w:t xml:space="preserve">embedded on the slide and </w:t>
      </w:r>
      <w:r>
        <w:t xml:space="preserve">available online at </w:t>
      </w:r>
      <w:hyperlink r:id="rId10" w:history="1">
        <w:r w:rsidRPr="008E18D6">
          <w:rPr>
            <w:rStyle w:val="Hyperlink"/>
          </w:rPr>
          <w:t>https://w</w:t>
        </w:r>
        <w:r w:rsidRPr="008E18D6">
          <w:rPr>
            <w:rStyle w:val="Hyperlink"/>
          </w:rPr>
          <w:t>w</w:t>
        </w:r>
        <w:r w:rsidRPr="008E18D6">
          <w:rPr>
            <w:rStyle w:val="Hyperlink"/>
          </w:rPr>
          <w:t>w.youtube.com/watch?v=mIWMyojzx8Y</w:t>
        </w:r>
      </w:hyperlink>
      <w:r>
        <w:t xml:space="preserve"> </w:t>
      </w:r>
    </w:p>
    <w:p w:rsidR="00B95D76" w:rsidRDefault="00B95D76" w:rsidP="008708DD"/>
    <w:p w:rsidR="00B95D76" w:rsidRPr="00B361BD" w:rsidRDefault="00B95D76" w:rsidP="008708DD">
      <w:pPr>
        <w:rPr>
          <w:b/>
          <w:color w:val="FF0000"/>
        </w:rPr>
      </w:pPr>
      <w:r w:rsidRPr="00B361BD">
        <w:rPr>
          <w:b/>
          <w:color w:val="FF0000"/>
        </w:rPr>
        <w:t>Slide 1</w:t>
      </w:r>
    </w:p>
    <w:p w:rsidR="004472A3" w:rsidRDefault="004472A3" w:rsidP="008708DD">
      <w:r>
        <w:t>Display this slide as learners come into the room.</w:t>
      </w:r>
    </w:p>
    <w:p w:rsidR="004472A3" w:rsidRDefault="004472A3" w:rsidP="008708DD"/>
    <w:p w:rsidR="00C01037" w:rsidRDefault="00C01037" w:rsidP="008708DD">
      <w:r>
        <w:t xml:space="preserve">Begin the assembly/session by introducing the notion of </w:t>
      </w:r>
      <w:r w:rsidRPr="00A844A7">
        <w:rPr>
          <w:b/>
        </w:rPr>
        <w:t>humanity</w:t>
      </w:r>
      <w:r>
        <w:t>.</w:t>
      </w:r>
    </w:p>
    <w:p w:rsidR="00C01037" w:rsidRDefault="00C01037" w:rsidP="008708DD"/>
    <w:p w:rsidR="001275A4" w:rsidRDefault="00C01037" w:rsidP="008708DD">
      <w:r>
        <w:t xml:space="preserve">Ask learners if anyone could </w:t>
      </w:r>
      <w:r w:rsidR="00F674F3">
        <w:t>give an</w:t>
      </w:r>
      <w:r>
        <w:t xml:space="preserve"> i</w:t>
      </w:r>
      <w:r w:rsidR="001275A4">
        <w:t xml:space="preserve">dea of what we mean by </w:t>
      </w:r>
      <w:r w:rsidR="00732EFA">
        <w:t xml:space="preserve">the term </w:t>
      </w:r>
      <w:r w:rsidR="001275A4" w:rsidRPr="00A844A7">
        <w:rPr>
          <w:b/>
        </w:rPr>
        <w:t>humanity</w:t>
      </w:r>
      <w:r w:rsidR="001275A4">
        <w:t>.</w:t>
      </w:r>
    </w:p>
    <w:p w:rsidR="00934ECC" w:rsidRDefault="00934ECC" w:rsidP="008708DD"/>
    <w:p w:rsidR="00934ECC" w:rsidRDefault="00732EFA" w:rsidP="008708DD">
      <w:r>
        <w:t>If a prompt is needed you could ask them - w</w:t>
      </w:r>
      <w:r w:rsidR="00934ECC">
        <w:t xml:space="preserve">hat does it sound like?  Is there a word they recognise?  </w:t>
      </w:r>
      <w:r w:rsidR="00F674F3">
        <w:t>I.e</w:t>
      </w:r>
      <w:r w:rsidR="00934ECC">
        <w:t>. human – what does humanity mean?</w:t>
      </w:r>
      <w:r w:rsidR="00414CDA">
        <w:t xml:space="preserve"> (</w:t>
      </w:r>
      <w:r w:rsidR="00F674F3">
        <w:t>Definitions</w:t>
      </w:r>
      <w:r w:rsidR="00414CDA">
        <w:t xml:space="preserve"> are on the next slide)</w:t>
      </w:r>
    </w:p>
    <w:p w:rsidR="004472A3" w:rsidRDefault="004472A3" w:rsidP="008708DD"/>
    <w:p w:rsidR="004472A3" w:rsidRPr="00B361BD" w:rsidRDefault="004472A3" w:rsidP="004472A3">
      <w:pPr>
        <w:rPr>
          <w:b/>
          <w:color w:val="FF0000"/>
        </w:rPr>
      </w:pPr>
      <w:r w:rsidRPr="00B361BD">
        <w:rPr>
          <w:b/>
          <w:color w:val="FF0000"/>
        </w:rPr>
        <w:t>Click to slide 2.</w:t>
      </w:r>
    </w:p>
    <w:p w:rsidR="00B95D76" w:rsidRDefault="00B95D76" w:rsidP="008708DD">
      <w:r>
        <w:t xml:space="preserve">Here are three definitions of </w:t>
      </w:r>
      <w:r w:rsidRPr="004472A3">
        <w:rPr>
          <w:b/>
        </w:rPr>
        <w:t>humanity</w:t>
      </w:r>
      <w:r w:rsidR="00EA6D51">
        <w:t>.</w:t>
      </w:r>
      <w:r>
        <w:t xml:space="preserve"> </w:t>
      </w:r>
      <w:r w:rsidR="00415BE9">
        <w:t>You could</w:t>
      </w:r>
      <w:r w:rsidR="00414CDA">
        <w:t xml:space="preserve"> u</w:t>
      </w:r>
      <w:r>
        <w:t xml:space="preserve">se these </w:t>
      </w:r>
      <w:r w:rsidR="00415BE9">
        <w:t xml:space="preserve">definitions </w:t>
      </w:r>
      <w:r>
        <w:t xml:space="preserve">to help clarify </w:t>
      </w:r>
      <w:r w:rsidR="00415BE9">
        <w:t xml:space="preserve">learners </w:t>
      </w:r>
      <w:r>
        <w:t>ideas:</w:t>
      </w:r>
    </w:p>
    <w:p w:rsidR="00B95D76" w:rsidRDefault="00B95D76" w:rsidP="008708DD"/>
    <w:p w:rsidR="00B95D76" w:rsidRDefault="00B95D76" w:rsidP="00B95D76">
      <w:pPr>
        <w:pStyle w:val="BodyText"/>
        <w:spacing w:after="0"/>
        <w:rPr>
          <w:rFonts w:eastAsia="Arial Unicode MS" w:hAnsi="Arial Unicode MS" w:cs="Arial Unicode MS"/>
          <w:b/>
          <w:i/>
          <w:lang w:val="en-US"/>
        </w:rPr>
      </w:pPr>
      <w:r w:rsidRPr="001A1E76">
        <w:rPr>
          <w:rFonts w:eastAsia="Arial Unicode MS" w:hAnsi="Arial Unicode MS" w:cs="Arial Unicode MS"/>
          <w:b/>
          <w:color w:val="93867A"/>
          <w:lang w:val="en-US"/>
        </w:rPr>
        <w:t>Definition 1:</w:t>
      </w:r>
      <w:r>
        <w:rPr>
          <w:rFonts w:eastAsia="Arial Unicode MS" w:hAnsi="Arial Unicode MS" w:cs="Arial Unicode MS"/>
          <w:lang w:val="en-US"/>
        </w:rPr>
        <w:tab/>
      </w:r>
      <w:r w:rsidRPr="001A1E76">
        <w:rPr>
          <w:rFonts w:eastAsia="Arial Unicode MS" w:hAnsi="Arial Unicode MS" w:cs="Arial Unicode MS"/>
          <w:b/>
          <w:i/>
          <w:lang w:val="en-US"/>
        </w:rPr>
        <w:t>Humanity is the state or qualit</w:t>
      </w:r>
      <w:r>
        <w:rPr>
          <w:rFonts w:eastAsia="Arial Unicode MS" w:hAnsi="Arial Unicode MS" w:cs="Arial Unicode MS"/>
          <w:b/>
          <w:i/>
          <w:lang w:val="en-US"/>
        </w:rPr>
        <w:t>y</w:t>
      </w:r>
      <w:r w:rsidRPr="001A1E76">
        <w:rPr>
          <w:rFonts w:eastAsia="Arial Unicode MS" w:hAnsi="Arial Unicode MS" w:cs="Arial Unicode MS"/>
          <w:b/>
          <w:i/>
          <w:lang w:val="en-US"/>
        </w:rPr>
        <w:t xml:space="preserve"> of being human</w:t>
      </w:r>
      <w:r>
        <w:rPr>
          <w:rFonts w:eastAsia="Arial Unicode MS" w:hAnsi="Arial Unicode MS" w:cs="Arial Unicode MS"/>
          <w:b/>
          <w:i/>
          <w:lang w:val="en-US"/>
        </w:rPr>
        <w:t xml:space="preserve">. </w:t>
      </w:r>
    </w:p>
    <w:p w:rsidR="00B95D76" w:rsidRDefault="00B95D76" w:rsidP="00B95D76">
      <w:pPr>
        <w:pStyle w:val="BodyText"/>
        <w:spacing w:after="0"/>
        <w:rPr>
          <w:rFonts w:eastAsia="Arial Unicode MS" w:hAnsi="Arial Unicode MS" w:cs="Arial Unicode MS"/>
          <w:i/>
          <w:color w:val="93867A"/>
          <w:sz w:val="20"/>
          <w:lang w:val="en-US"/>
        </w:rPr>
      </w:pPr>
      <w:r>
        <w:rPr>
          <w:rFonts w:eastAsia="Arial Unicode MS" w:hAnsi="Arial Unicode MS" w:cs="Arial Unicode MS"/>
          <w:i/>
          <w:color w:val="93867A"/>
          <w:sz w:val="20"/>
          <w:lang w:val="en-US"/>
        </w:rPr>
        <w:t>[</w:t>
      </w:r>
      <w:r w:rsidR="00F674F3">
        <w:rPr>
          <w:rFonts w:eastAsia="Arial Unicode MS" w:hAnsi="Arial Unicode MS" w:cs="Arial Unicode MS"/>
          <w:i/>
          <w:color w:val="93867A"/>
          <w:sz w:val="20"/>
          <w:lang w:val="en-US"/>
        </w:rPr>
        <w:t>Explain</w:t>
      </w:r>
      <w:r>
        <w:rPr>
          <w:rFonts w:eastAsia="Arial Unicode MS" w:hAnsi="Arial Unicode MS" w:cs="Arial Unicode MS"/>
          <w:i/>
          <w:color w:val="93867A"/>
          <w:sz w:val="20"/>
          <w:lang w:val="en-US"/>
        </w:rPr>
        <w:t xml:space="preserve"> that this means </w:t>
      </w:r>
      <w:r>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the things that make us human</w:t>
      </w:r>
      <w:r>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 xml:space="preserve">,. If it is not already clear in their responses it is important to help </w:t>
      </w:r>
      <w:r w:rsidR="00415BE9">
        <w:rPr>
          <w:rFonts w:eastAsia="Arial Unicode MS" w:hAnsi="Arial Unicode MS" w:cs="Arial Unicode MS"/>
          <w:i/>
          <w:color w:val="93867A"/>
          <w:sz w:val="20"/>
          <w:lang w:val="en-US"/>
        </w:rPr>
        <w:t>young people</w:t>
      </w:r>
      <w:r>
        <w:rPr>
          <w:rFonts w:eastAsia="Arial Unicode MS" w:hAnsi="Arial Unicode MS" w:cs="Arial Unicode MS"/>
          <w:i/>
          <w:color w:val="93867A"/>
          <w:sz w:val="20"/>
          <w:lang w:val="en-US"/>
        </w:rPr>
        <w:t xml:space="preserve"> understand that the state of being human can include positive things (like being kind and loving) but also weaknesses (such as making mistakes </w:t>
      </w:r>
      <w:r>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 xml:space="preserve"> </w:t>
      </w:r>
      <w:r>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human error</w:t>
      </w:r>
      <w:r>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 because no human is perfect.]</w:t>
      </w:r>
    </w:p>
    <w:p w:rsidR="00B95D76" w:rsidRDefault="00B95D76" w:rsidP="008708DD"/>
    <w:p w:rsidR="00B95D76" w:rsidRDefault="00B95D76" w:rsidP="00B95D76">
      <w:pPr>
        <w:pStyle w:val="BodyText"/>
        <w:spacing w:after="0"/>
        <w:rPr>
          <w:rFonts w:eastAsia="Arial Unicode MS" w:hAnsi="Arial Unicode MS" w:cs="Arial Unicode MS"/>
          <w:b/>
          <w:i/>
          <w:lang w:val="en-US"/>
        </w:rPr>
      </w:pPr>
      <w:r>
        <w:rPr>
          <w:rFonts w:eastAsia="Arial Unicode MS" w:hAnsi="Arial Unicode MS" w:cs="Arial Unicode MS"/>
          <w:b/>
          <w:color w:val="93867A"/>
          <w:lang w:val="en-US"/>
        </w:rPr>
        <w:lastRenderedPageBreak/>
        <w:t>Definition 2</w:t>
      </w:r>
      <w:r w:rsidRPr="00B80DB4">
        <w:rPr>
          <w:rFonts w:eastAsia="Arial Unicode MS" w:hAnsi="Arial Unicode MS" w:cs="Arial Unicode MS"/>
          <w:b/>
          <w:color w:val="93867A"/>
          <w:lang w:val="en-US"/>
        </w:rPr>
        <w:t>:</w:t>
      </w:r>
      <w:r>
        <w:rPr>
          <w:rFonts w:eastAsia="Arial Unicode MS" w:hAnsi="Arial Unicode MS" w:cs="Arial Unicode MS"/>
          <w:lang w:val="en-US"/>
        </w:rPr>
        <w:tab/>
      </w:r>
      <w:r>
        <w:rPr>
          <w:rFonts w:eastAsia="Arial Unicode MS" w:hAnsi="Arial Unicode MS" w:cs="Arial Unicode MS"/>
          <w:b/>
          <w:i/>
          <w:lang w:val="en-US"/>
        </w:rPr>
        <w:t>H</w:t>
      </w:r>
      <w:r w:rsidRPr="00761D47">
        <w:rPr>
          <w:rFonts w:eastAsia="Arial Unicode MS" w:hAnsi="Arial Unicode MS" w:cs="Arial Unicode MS"/>
          <w:b/>
          <w:i/>
          <w:lang w:val="en-US"/>
        </w:rPr>
        <w:t xml:space="preserve">umanity is </w:t>
      </w:r>
      <w:r>
        <w:rPr>
          <w:rFonts w:eastAsia="Arial Unicode MS" w:hAnsi="Arial Unicode MS" w:cs="Arial Unicode MS"/>
          <w:b/>
          <w:i/>
          <w:lang w:val="en-US"/>
        </w:rPr>
        <w:t xml:space="preserve">the collective name for all human beings. </w:t>
      </w:r>
    </w:p>
    <w:p w:rsidR="00B95D76" w:rsidRDefault="00B95D76" w:rsidP="00B95D76">
      <w:pPr>
        <w:pStyle w:val="BodyText"/>
        <w:spacing w:after="0"/>
        <w:rPr>
          <w:rFonts w:eastAsia="Arial Unicode MS" w:hAnsi="Arial Unicode MS" w:cs="Arial Unicode MS"/>
          <w:i/>
          <w:color w:val="93867A"/>
          <w:sz w:val="20"/>
          <w:lang w:val="en-US"/>
        </w:rPr>
      </w:pPr>
      <w:r>
        <w:rPr>
          <w:rFonts w:eastAsia="Arial Unicode MS" w:hAnsi="Arial Unicode MS" w:cs="Arial Unicode MS"/>
          <w:i/>
          <w:color w:val="93867A"/>
          <w:sz w:val="20"/>
          <w:lang w:val="en-US"/>
        </w:rPr>
        <w:t>[</w:t>
      </w:r>
      <w:r w:rsidR="00F674F3">
        <w:rPr>
          <w:rFonts w:eastAsia="Arial Unicode MS" w:hAnsi="Arial Unicode MS" w:cs="Arial Unicode MS"/>
          <w:i/>
          <w:color w:val="93867A"/>
          <w:sz w:val="20"/>
          <w:lang w:val="en-US"/>
        </w:rPr>
        <w:t>Explain</w:t>
      </w:r>
      <w:r>
        <w:rPr>
          <w:rFonts w:eastAsia="Arial Unicode MS" w:hAnsi="Arial Unicode MS" w:cs="Arial Unicode MS"/>
          <w:i/>
          <w:color w:val="93867A"/>
          <w:sz w:val="20"/>
          <w:lang w:val="en-US"/>
        </w:rPr>
        <w:t xml:space="preserve"> that this means all humans on the planet. It is used to describe all human beings as a group together, a bit like a species.</w:t>
      </w:r>
      <w:r w:rsidR="004472A3">
        <w:rPr>
          <w:rFonts w:eastAsia="Arial Unicode MS" w:hAnsi="Arial Unicode MS" w:cs="Arial Unicode MS"/>
          <w:i/>
          <w:color w:val="93867A"/>
          <w:sz w:val="20"/>
          <w:lang w:val="en-US"/>
        </w:rPr>
        <w:t xml:space="preserve">  It says that we all have that in common </w:t>
      </w:r>
      <w:r w:rsidR="004472A3">
        <w:rPr>
          <w:rFonts w:eastAsia="Arial Unicode MS" w:hAnsi="Arial Unicode MS" w:cs="Arial Unicode MS"/>
          <w:i/>
          <w:color w:val="93867A"/>
          <w:sz w:val="20"/>
          <w:lang w:val="en-US"/>
        </w:rPr>
        <w:t>–</w:t>
      </w:r>
      <w:r w:rsidR="004472A3">
        <w:rPr>
          <w:rFonts w:eastAsia="Arial Unicode MS" w:hAnsi="Arial Unicode MS" w:cs="Arial Unicode MS"/>
          <w:i/>
          <w:color w:val="93867A"/>
          <w:sz w:val="20"/>
          <w:lang w:val="en-US"/>
        </w:rPr>
        <w:t xml:space="preserve"> we are all humans</w:t>
      </w:r>
      <w:r>
        <w:rPr>
          <w:rFonts w:eastAsia="Arial Unicode MS" w:hAnsi="Arial Unicode MS" w:cs="Arial Unicode MS"/>
          <w:i/>
          <w:color w:val="93867A"/>
          <w:sz w:val="20"/>
          <w:lang w:val="en-US"/>
        </w:rPr>
        <w:t xml:space="preserve">] </w:t>
      </w:r>
    </w:p>
    <w:p w:rsidR="00A844A7" w:rsidRDefault="00A844A7" w:rsidP="008708DD"/>
    <w:p w:rsidR="00B95D76" w:rsidRDefault="00B95D76" w:rsidP="00B95D76">
      <w:pPr>
        <w:pStyle w:val="BodyText"/>
        <w:spacing w:after="0"/>
        <w:rPr>
          <w:rFonts w:eastAsia="Arial Unicode MS" w:hAnsi="Arial Unicode MS" w:cs="Arial Unicode MS"/>
          <w:b/>
          <w:i/>
          <w:lang w:val="en-US"/>
        </w:rPr>
      </w:pPr>
      <w:r>
        <w:rPr>
          <w:rFonts w:eastAsia="Arial Unicode MS" w:hAnsi="Arial Unicode MS" w:cs="Arial Unicode MS"/>
          <w:b/>
          <w:color w:val="93867A"/>
          <w:lang w:val="en-US"/>
        </w:rPr>
        <w:t>Definition 3</w:t>
      </w:r>
      <w:r w:rsidRPr="00B80DB4">
        <w:rPr>
          <w:rFonts w:eastAsia="Arial Unicode MS" w:hAnsi="Arial Unicode MS" w:cs="Arial Unicode MS"/>
          <w:b/>
          <w:color w:val="93867A"/>
          <w:lang w:val="en-US"/>
        </w:rPr>
        <w:t>:</w:t>
      </w:r>
      <w:r>
        <w:rPr>
          <w:rFonts w:eastAsia="Arial Unicode MS" w:hAnsi="Arial Unicode MS" w:cs="Arial Unicode MS"/>
          <w:lang w:val="en-US"/>
        </w:rPr>
        <w:tab/>
      </w:r>
      <w:r w:rsidRPr="00761D47">
        <w:rPr>
          <w:rFonts w:eastAsia="Arial Unicode MS" w:hAnsi="Arial Unicode MS" w:cs="Arial Unicode MS"/>
          <w:b/>
          <w:i/>
          <w:lang w:val="en-US"/>
        </w:rPr>
        <w:t>Humanity</w:t>
      </w:r>
      <w:r>
        <w:rPr>
          <w:rFonts w:eastAsia="Arial Unicode MS" w:hAnsi="Arial Unicode MS" w:cs="Arial Unicode MS"/>
          <w:b/>
          <w:i/>
          <w:lang w:val="en-US"/>
        </w:rPr>
        <w:t xml:space="preserve"> is the quality of being humane. </w:t>
      </w:r>
    </w:p>
    <w:p w:rsidR="00A844A7" w:rsidRPr="00F674F3" w:rsidRDefault="00B95D76" w:rsidP="00F674F3">
      <w:pPr>
        <w:pStyle w:val="BodyText"/>
        <w:spacing w:after="0"/>
        <w:rPr>
          <w:rFonts w:eastAsia="Arial Unicode MS" w:hAnsi="Arial Unicode MS" w:cs="Arial Unicode MS"/>
          <w:i/>
          <w:color w:val="93867A"/>
          <w:sz w:val="20"/>
          <w:lang w:val="en-US"/>
        </w:rPr>
      </w:pPr>
      <w:r>
        <w:rPr>
          <w:rFonts w:eastAsia="Arial Unicode MS" w:hAnsi="Arial Unicode MS" w:cs="Arial Unicode MS"/>
          <w:i/>
          <w:color w:val="93867A"/>
          <w:sz w:val="20"/>
          <w:lang w:val="en-US"/>
        </w:rPr>
        <w:t>[</w:t>
      </w:r>
      <w:r w:rsidR="00F674F3">
        <w:rPr>
          <w:rFonts w:eastAsia="Arial Unicode MS" w:hAnsi="Arial Unicode MS" w:cs="Arial Unicode MS"/>
          <w:i/>
          <w:color w:val="93867A"/>
          <w:sz w:val="20"/>
          <w:lang w:val="en-US"/>
        </w:rPr>
        <w:t>This</w:t>
      </w:r>
      <w:r>
        <w:rPr>
          <w:rFonts w:eastAsia="Arial Unicode MS" w:hAnsi="Arial Unicode MS" w:cs="Arial Unicode MS"/>
          <w:i/>
          <w:color w:val="93867A"/>
          <w:sz w:val="20"/>
          <w:lang w:val="en-US"/>
        </w:rPr>
        <w:t xml:space="preserve"> third definition introduces the idea of </w:t>
      </w:r>
      <w:r>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being humane</w:t>
      </w:r>
      <w:r>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 xml:space="preserve"> which can be explained as </w:t>
      </w:r>
      <w:r>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being kind and caring towards others</w:t>
      </w:r>
      <w:r>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 xml:space="preserve">. It is possible to show this humanity through empathy (sharing the feelings of others) and through actions (helping others). The idea of being humane can apply not just to other people but also to animals that we share the planet with. We talk about the </w:t>
      </w:r>
      <w:r>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humane treatment of animals</w:t>
      </w:r>
      <w:r>
        <w:rPr>
          <w:rFonts w:eastAsia="Arial Unicode MS" w:hAnsi="Arial Unicode MS" w:cs="Arial Unicode MS"/>
          <w:i/>
          <w:color w:val="93867A"/>
          <w:sz w:val="20"/>
          <w:lang w:val="en-US"/>
        </w:rPr>
        <w:t>’</w:t>
      </w:r>
      <w:r>
        <w:rPr>
          <w:rFonts w:eastAsia="Arial Unicode MS" w:hAnsi="Arial Unicode MS" w:cs="Arial Unicode MS"/>
          <w:i/>
          <w:color w:val="93867A"/>
          <w:sz w:val="20"/>
          <w:lang w:val="en-US"/>
        </w:rPr>
        <w:t xml:space="preserve"> for example. </w:t>
      </w:r>
      <w:r w:rsidR="00415BE9">
        <w:rPr>
          <w:rFonts w:eastAsia="Arial Unicode MS" w:hAnsi="Arial Unicode MS" w:cs="Arial Unicode MS"/>
          <w:i/>
          <w:color w:val="93867A"/>
          <w:sz w:val="20"/>
          <w:lang w:val="en-US"/>
        </w:rPr>
        <w:t>You could also explore the term humane through</w:t>
      </w:r>
      <w:r>
        <w:rPr>
          <w:rFonts w:eastAsia="Arial Unicode MS" w:hAnsi="Arial Unicode MS" w:cs="Arial Unicode MS"/>
          <w:i/>
          <w:color w:val="93867A"/>
          <w:sz w:val="20"/>
          <w:lang w:val="en-US"/>
        </w:rPr>
        <w:t xml:space="preserve"> ideas li</w:t>
      </w:r>
      <w:r w:rsidR="00415BE9">
        <w:rPr>
          <w:rFonts w:eastAsia="Arial Unicode MS" w:hAnsi="Arial Unicode MS" w:cs="Arial Unicode MS"/>
          <w:i/>
          <w:color w:val="93867A"/>
          <w:sz w:val="20"/>
          <w:lang w:val="en-US"/>
        </w:rPr>
        <w:t>ke kindness, caring and helping</w:t>
      </w:r>
      <w:r w:rsidR="00F674F3">
        <w:rPr>
          <w:rFonts w:eastAsia="Arial Unicode MS" w:hAnsi="Arial Unicode MS" w:cs="Arial Unicode MS"/>
          <w:i/>
          <w:color w:val="93867A"/>
          <w:sz w:val="20"/>
          <w:lang w:val="en-US"/>
        </w:rPr>
        <w:t>.]</w:t>
      </w:r>
    </w:p>
    <w:p w:rsidR="00B95D76" w:rsidRDefault="00B95D76" w:rsidP="008708DD"/>
    <w:p w:rsidR="00A844A7" w:rsidRPr="00B361BD" w:rsidRDefault="00176635" w:rsidP="008708DD">
      <w:pPr>
        <w:rPr>
          <w:b/>
          <w:color w:val="FF0000"/>
        </w:rPr>
      </w:pPr>
      <w:r w:rsidRPr="00B361BD">
        <w:rPr>
          <w:b/>
          <w:color w:val="FF0000"/>
        </w:rPr>
        <w:t>Click to slide 3</w:t>
      </w:r>
      <w:r w:rsidR="00A844A7" w:rsidRPr="00B361BD">
        <w:rPr>
          <w:b/>
          <w:color w:val="FF0000"/>
        </w:rPr>
        <w:t>.</w:t>
      </w:r>
    </w:p>
    <w:p w:rsidR="00C03979" w:rsidRDefault="00A844A7" w:rsidP="008708DD">
      <w:r>
        <w:t xml:space="preserve">Explain that the British Red Cross and the International Red Cross </w:t>
      </w:r>
      <w:r w:rsidR="008704FD">
        <w:t xml:space="preserve">and Red Crescent </w:t>
      </w:r>
      <w:r>
        <w:t>Movement (made up of 189 national societies</w:t>
      </w:r>
      <w:r w:rsidR="00934ECC">
        <w:t xml:space="preserve"> of which the British Red Cross is one</w:t>
      </w:r>
      <w:r>
        <w:t xml:space="preserve">) </w:t>
      </w:r>
      <w:r w:rsidR="00934ECC">
        <w:t xml:space="preserve">work in </w:t>
      </w:r>
      <w:r w:rsidR="00414CDA">
        <w:t>a humanitarian</w:t>
      </w:r>
      <w:r w:rsidRPr="00C03979">
        <w:rPr>
          <w:b/>
        </w:rPr>
        <w:t xml:space="preserve"> </w:t>
      </w:r>
      <w:r w:rsidR="00F27593" w:rsidRPr="00F27593">
        <w:t>way</w:t>
      </w:r>
      <w:r>
        <w:t xml:space="preserve">, based on a concept </w:t>
      </w:r>
      <w:r w:rsidR="00C63AF5">
        <w:t xml:space="preserve">(idea) </w:t>
      </w:r>
      <w:r>
        <w:t xml:space="preserve">of shared humanity. </w:t>
      </w:r>
      <w:r w:rsidR="00C03979">
        <w:t xml:space="preserve"> </w:t>
      </w:r>
    </w:p>
    <w:p w:rsidR="00C03979" w:rsidRDefault="00C03979" w:rsidP="008708DD"/>
    <w:p w:rsidR="00A844A7" w:rsidRDefault="00C03979" w:rsidP="008708DD">
      <w:r>
        <w:t xml:space="preserve">For over 150 years the Red Cross Movement has promoted mutual understanding, friendship, co-operation and lasting peace through </w:t>
      </w:r>
      <w:r w:rsidR="008704FD">
        <w:t xml:space="preserve">what have become known as </w:t>
      </w:r>
      <w:r>
        <w:t>its fundamental principles</w:t>
      </w:r>
      <w:r w:rsidR="00415BE9">
        <w:rPr>
          <w:rStyle w:val="FootnoteReference"/>
        </w:rPr>
        <w:footnoteReference w:id="1"/>
      </w:r>
      <w:r w:rsidR="007B7B5A">
        <w:t>.  The Red Cross</w:t>
      </w:r>
      <w:r>
        <w:t xml:space="preserve"> </w:t>
      </w:r>
      <w:r w:rsidR="00A844A7">
        <w:t>help</w:t>
      </w:r>
      <w:r w:rsidR="007B7B5A">
        <w:t>s</w:t>
      </w:r>
      <w:r>
        <w:t xml:space="preserve"> people</w:t>
      </w:r>
      <w:r w:rsidR="00A844A7">
        <w:t xml:space="preserve"> in crisis</w:t>
      </w:r>
      <w:r w:rsidR="00B95D76">
        <w:t xml:space="preserve"> around</w:t>
      </w:r>
      <w:r w:rsidR="00A844A7">
        <w:t xml:space="preserve"> the world, no </w:t>
      </w:r>
      <w:r w:rsidR="007B7B5A">
        <w:t xml:space="preserve">matter </w:t>
      </w:r>
      <w:r w:rsidR="00414CDA">
        <w:t>who they are or where they are from</w:t>
      </w:r>
      <w:r w:rsidR="00A844A7">
        <w:t>.</w:t>
      </w:r>
    </w:p>
    <w:p w:rsidR="00A844A7" w:rsidRDefault="00A844A7" w:rsidP="008708DD"/>
    <w:p w:rsidR="00176635" w:rsidRDefault="00A844A7">
      <w:r>
        <w:t>To celebrate the 150</w:t>
      </w:r>
      <w:r w:rsidRPr="00A844A7">
        <w:rPr>
          <w:vertAlign w:val="superscript"/>
        </w:rPr>
        <w:t>th</w:t>
      </w:r>
      <w:r>
        <w:t xml:space="preserve"> anniversary of their work, the Red Cross made a film called </w:t>
      </w:r>
      <w:hyperlink r:id="rId11" w:history="1">
        <w:r w:rsidRPr="00EA6D51">
          <w:rPr>
            <w:rStyle w:val="Hyperlink"/>
            <w:b/>
          </w:rPr>
          <w:t xml:space="preserve">The </w:t>
        </w:r>
        <w:r w:rsidRPr="00EA6D51">
          <w:rPr>
            <w:rStyle w:val="Hyperlink"/>
            <w:b/>
          </w:rPr>
          <w:t>P</w:t>
        </w:r>
        <w:r w:rsidRPr="00EA6D51">
          <w:rPr>
            <w:rStyle w:val="Hyperlink"/>
            <w:b/>
          </w:rPr>
          <w:t>ower of Humanity</w:t>
        </w:r>
      </w:hyperlink>
      <w:r w:rsidR="00B95D76">
        <w:t>.  To</w:t>
      </w:r>
      <w:r>
        <w:t>day we are going to explore that power together</w:t>
      </w:r>
      <w:r w:rsidR="00B95D76">
        <w:t xml:space="preserve">. </w:t>
      </w:r>
    </w:p>
    <w:p w:rsidR="00176635" w:rsidRDefault="00176635"/>
    <w:p w:rsidR="00B95D76" w:rsidRPr="00B361BD" w:rsidRDefault="00176635" w:rsidP="00B95D76">
      <w:pPr>
        <w:rPr>
          <w:b/>
          <w:color w:val="FF0000"/>
        </w:rPr>
      </w:pPr>
      <w:r w:rsidRPr="00B361BD">
        <w:rPr>
          <w:b/>
          <w:color w:val="FF0000"/>
        </w:rPr>
        <w:t>Click to slide 4</w:t>
      </w:r>
      <w:r w:rsidR="00B95D76" w:rsidRPr="00B361BD">
        <w:rPr>
          <w:b/>
          <w:color w:val="FF0000"/>
        </w:rPr>
        <w:t>.</w:t>
      </w:r>
    </w:p>
    <w:p w:rsidR="00A844A7" w:rsidRPr="00A844A7" w:rsidRDefault="00C03979" w:rsidP="00C03979">
      <w:pPr>
        <w:rPr>
          <w:lang w:val="en-US"/>
        </w:rPr>
      </w:pPr>
      <w:r>
        <w:t xml:space="preserve">Read out or ask a </w:t>
      </w:r>
      <w:r w:rsidR="00A844A7">
        <w:t>volunteer to read out the task</w:t>
      </w:r>
      <w:r w:rsidR="00414CDA">
        <w:t xml:space="preserve"> on the slide</w:t>
      </w:r>
      <w:r w:rsidR="00441CF4">
        <w:t xml:space="preserve"> </w:t>
      </w:r>
      <w:hyperlink r:id="rId12" w:history="1">
        <w:r w:rsidR="00441CF4" w:rsidRPr="00EA6D51">
          <w:rPr>
            <w:rStyle w:val="Hyperlink"/>
          </w:rPr>
          <w:t>(watc</w:t>
        </w:r>
        <w:r w:rsidR="00441CF4" w:rsidRPr="00EA6D51">
          <w:rPr>
            <w:rStyle w:val="Hyperlink"/>
          </w:rPr>
          <w:t>h</w:t>
        </w:r>
        <w:r w:rsidR="00441CF4" w:rsidRPr="00EA6D51">
          <w:rPr>
            <w:rStyle w:val="Hyperlink"/>
          </w:rPr>
          <w:t xml:space="preserve"> the film)</w:t>
        </w:r>
      </w:hyperlink>
      <w:r w:rsidR="00A844A7">
        <w:t xml:space="preserve"> </w:t>
      </w:r>
      <w:r w:rsidR="00414CDA">
        <w:t xml:space="preserve">then explore </w:t>
      </w:r>
      <w:r w:rsidR="00F674F3">
        <w:t>the questions</w:t>
      </w:r>
      <w:r>
        <w:t xml:space="preserve"> </w:t>
      </w:r>
      <w:r w:rsidR="00441CF4">
        <w:t>as displayed on the slide</w:t>
      </w:r>
      <w:r w:rsidR="00414CDA">
        <w:t xml:space="preserve"> </w:t>
      </w:r>
      <w:r w:rsidR="00F674F3">
        <w:t>with the</w:t>
      </w:r>
      <w:r w:rsidR="00A844A7">
        <w:t xml:space="preserve"> gr</w:t>
      </w:r>
      <w:r>
        <w:t>oup.</w:t>
      </w:r>
    </w:p>
    <w:p w:rsidR="00A844A7" w:rsidRDefault="00A844A7" w:rsidP="008708DD"/>
    <w:p w:rsidR="00A844A7" w:rsidRDefault="00A844A7" w:rsidP="008708DD">
      <w:r>
        <w:t>Click</w:t>
      </w:r>
      <w:r w:rsidR="00111EA0">
        <w:t xml:space="preserve"> the</w:t>
      </w:r>
      <w:r>
        <w:t xml:space="preserve"> </w:t>
      </w:r>
      <w:r w:rsidR="00C03979">
        <w:t xml:space="preserve">image </w:t>
      </w:r>
      <w:r w:rsidR="00111EA0">
        <w:t xml:space="preserve">on the slide </w:t>
      </w:r>
      <w:r w:rsidR="00C03979">
        <w:t xml:space="preserve">to start/link to film </w:t>
      </w:r>
    </w:p>
    <w:p w:rsidR="00111EA0" w:rsidRDefault="00D7539E" w:rsidP="006F5F1A">
      <w:r>
        <w:t>When the film has reached the end once, i</w:t>
      </w:r>
      <w:r w:rsidR="00A844A7">
        <w:t>nvite</w:t>
      </w:r>
      <w:r>
        <w:t xml:space="preserve"> learners to talk in pairs, sharing their responses</w:t>
      </w:r>
      <w:r w:rsidR="006F5F1A">
        <w:t>.</w:t>
      </w:r>
      <w:r w:rsidR="00A844A7">
        <w:t xml:space="preserve"> </w:t>
      </w:r>
      <w:r w:rsidR="006F5F1A">
        <w:t>F</w:t>
      </w:r>
      <w:r>
        <w:t>or example</w:t>
      </w:r>
      <w:r w:rsidR="007B7B5A">
        <w:t>,</w:t>
      </w:r>
      <w:r>
        <w:t xml:space="preserve"> if someone mentions</w:t>
      </w:r>
      <w:r w:rsidR="00A844A7">
        <w:t xml:space="preserve"> something that they </w:t>
      </w:r>
      <w:r w:rsidR="00441CF4">
        <w:t>noticed in the film</w:t>
      </w:r>
      <w:r>
        <w:t xml:space="preserve"> their partner may</w:t>
      </w:r>
      <w:r w:rsidR="00A844A7">
        <w:t xml:space="preserve"> as</w:t>
      </w:r>
      <w:r>
        <w:t>k how that made them feel in response</w:t>
      </w:r>
      <w:r w:rsidR="003859D0">
        <w:t xml:space="preserve"> (see slide 5 for more prompts)</w:t>
      </w:r>
      <w:r>
        <w:t>.</w:t>
      </w:r>
      <w:r w:rsidR="006F5F1A">
        <w:t xml:space="preserve"> </w:t>
      </w:r>
    </w:p>
    <w:p w:rsidR="00111EA0" w:rsidRDefault="00111EA0" w:rsidP="006F5F1A"/>
    <w:p w:rsidR="00B361BD" w:rsidRDefault="006756AC" w:rsidP="006F5F1A">
      <w:pPr>
        <w:rPr>
          <w:color w:val="FF0000"/>
        </w:rPr>
      </w:pPr>
      <w:r w:rsidRPr="00B361BD">
        <w:rPr>
          <w:b/>
          <w:color w:val="FF0000"/>
        </w:rPr>
        <w:t>Click to slide 5</w:t>
      </w:r>
      <w:r>
        <w:rPr>
          <w:color w:val="FF0000"/>
        </w:rPr>
        <w:t xml:space="preserve"> </w:t>
      </w:r>
    </w:p>
    <w:p w:rsidR="006F5F1A" w:rsidRPr="003D0149" w:rsidRDefault="00B361BD" w:rsidP="006F5F1A">
      <w:pPr>
        <w:rPr>
          <w:lang w:val="en-US"/>
        </w:rPr>
      </w:pPr>
      <w:r>
        <w:t>W</w:t>
      </w:r>
      <w:r w:rsidR="006F5F1A" w:rsidRPr="003D0149">
        <w:t xml:space="preserve">ith the following prompts </w:t>
      </w:r>
      <w:r w:rsidR="006756AC" w:rsidRPr="003D0149">
        <w:t>to support their discussion</w:t>
      </w:r>
      <w:r>
        <w:t>; ask learners to t</w:t>
      </w:r>
      <w:r w:rsidR="006F5F1A" w:rsidRPr="003D0149">
        <w:rPr>
          <w:lang w:val="en-US"/>
        </w:rPr>
        <w:t>alk to a partner about someone or something that stood out to you in the film.</w:t>
      </w:r>
    </w:p>
    <w:p w:rsidR="006F5F1A" w:rsidRPr="003D0149" w:rsidRDefault="006F5F1A" w:rsidP="006F5F1A">
      <w:pPr>
        <w:pStyle w:val="ListParagraph"/>
        <w:numPr>
          <w:ilvl w:val="0"/>
          <w:numId w:val="48"/>
        </w:numPr>
        <w:rPr>
          <w:lang w:val="en-US"/>
        </w:rPr>
      </w:pPr>
      <w:r w:rsidRPr="003D0149">
        <w:rPr>
          <w:lang w:val="en-US"/>
        </w:rPr>
        <w:t>What was happening?</w:t>
      </w:r>
    </w:p>
    <w:p w:rsidR="006F5F1A" w:rsidRPr="003D0149" w:rsidRDefault="006F5F1A" w:rsidP="006F5F1A">
      <w:pPr>
        <w:pStyle w:val="ListParagraph"/>
        <w:numPr>
          <w:ilvl w:val="0"/>
          <w:numId w:val="48"/>
        </w:numPr>
        <w:rPr>
          <w:lang w:val="en-US"/>
        </w:rPr>
      </w:pPr>
      <w:r w:rsidRPr="003D0149">
        <w:rPr>
          <w:lang w:val="en-US"/>
        </w:rPr>
        <w:t>Why did it stand out?</w:t>
      </w:r>
    </w:p>
    <w:p w:rsidR="006F5F1A" w:rsidRPr="003D0149" w:rsidRDefault="006F5F1A" w:rsidP="006F5F1A">
      <w:pPr>
        <w:pStyle w:val="ListParagraph"/>
        <w:numPr>
          <w:ilvl w:val="0"/>
          <w:numId w:val="48"/>
        </w:numPr>
        <w:rPr>
          <w:lang w:val="en-US"/>
        </w:rPr>
      </w:pPr>
      <w:r w:rsidRPr="003D0149">
        <w:rPr>
          <w:lang w:val="en-US"/>
        </w:rPr>
        <w:t>What feelings did you have?</w:t>
      </w:r>
    </w:p>
    <w:p w:rsidR="006F5F1A" w:rsidRPr="003D0149" w:rsidRDefault="006F5F1A" w:rsidP="006F5F1A">
      <w:pPr>
        <w:pStyle w:val="ListParagraph"/>
        <w:numPr>
          <w:ilvl w:val="0"/>
          <w:numId w:val="48"/>
        </w:numPr>
        <w:rPr>
          <w:lang w:val="en-US"/>
        </w:rPr>
      </w:pPr>
      <w:r w:rsidRPr="003D0149">
        <w:rPr>
          <w:lang w:val="en-US"/>
        </w:rPr>
        <w:t xml:space="preserve">Why do you think you </w:t>
      </w:r>
      <w:r w:rsidR="007B7B5A">
        <w:rPr>
          <w:lang w:val="en-US"/>
        </w:rPr>
        <w:t xml:space="preserve">might </w:t>
      </w:r>
      <w:r w:rsidRPr="003D0149">
        <w:rPr>
          <w:lang w:val="en-US"/>
        </w:rPr>
        <w:t xml:space="preserve">have </w:t>
      </w:r>
      <w:r w:rsidR="007B7B5A">
        <w:rPr>
          <w:lang w:val="en-US"/>
        </w:rPr>
        <w:t xml:space="preserve">had </w:t>
      </w:r>
      <w:r w:rsidRPr="003D0149">
        <w:rPr>
          <w:lang w:val="en-US"/>
        </w:rPr>
        <w:t>those feelings?</w:t>
      </w:r>
    </w:p>
    <w:p w:rsidR="00A844A7" w:rsidRPr="003D0149" w:rsidRDefault="00A844A7" w:rsidP="008708DD"/>
    <w:p w:rsidR="006F5F1A" w:rsidRPr="007B7B5A" w:rsidRDefault="007B7B5A" w:rsidP="008708DD">
      <w:pPr>
        <w:rPr>
          <w:b/>
        </w:rPr>
      </w:pPr>
      <w:r>
        <w:t>You could a</w:t>
      </w:r>
      <w:r w:rsidR="00D7539E">
        <w:t>sk two or three pairs to brie</w:t>
      </w:r>
      <w:r>
        <w:t>fly feedback their discussions</w:t>
      </w:r>
      <w:r w:rsidR="003859D0">
        <w:t xml:space="preserve"> </w:t>
      </w:r>
      <w:r w:rsidR="00D7539E">
        <w:t>draw</w:t>
      </w:r>
      <w:r>
        <w:t>ing</w:t>
      </w:r>
      <w:r w:rsidR="00D7539E">
        <w:t xml:space="preserve"> out </w:t>
      </w:r>
      <w:r>
        <w:t>what</w:t>
      </w:r>
      <w:r w:rsidR="00D7539E">
        <w:t xml:space="preserve"> different </w:t>
      </w:r>
      <w:r w:rsidR="00441CF4">
        <w:t xml:space="preserve">pairs </w:t>
      </w:r>
      <w:r w:rsidR="00D7539E">
        <w:t xml:space="preserve">have taken from the film – </w:t>
      </w:r>
      <w:r>
        <w:t xml:space="preserve">highlighting that </w:t>
      </w:r>
      <w:r w:rsidR="00441CF4">
        <w:t>the film covers a range of actions and emotions</w:t>
      </w:r>
      <w:r w:rsidR="006F5F1A">
        <w:t>.</w:t>
      </w:r>
      <w:r w:rsidR="00441CF4">
        <w:t xml:space="preserve"> </w:t>
      </w:r>
      <w:r w:rsidR="00441CF4" w:rsidRPr="007B7B5A">
        <w:rPr>
          <w:b/>
        </w:rPr>
        <w:t>Can learners link this back to their understanding of the word humanity?</w:t>
      </w:r>
    </w:p>
    <w:p w:rsidR="006F5F1A" w:rsidRDefault="006F5F1A" w:rsidP="008708DD">
      <w:pPr>
        <w:rPr>
          <w:color w:val="FF0000"/>
        </w:rPr>
      </w:pPr>
    </w:p>
    <w:p w:rsidR="00D7539E" w:rsidRPr="00B361BD" w:rsidRDefault="006756AC" w:rsidP="008708DD">
      <w:pPr>
        <w:rPr>
          <w:b/>
          <w:color w:val="FF0000"/>
        </w:rPr>
      </w:pPr>
      <w:r w:rsidRPr="00B361BD">
        <w:rPr>
          <w:b/>
          <w:color w:val="FF0000"/>
        </w:rPr>
        <w:t>Click to slide 6</w:t>
      </w:r>
      <w:r w:rsidR="00D7539E" w:rsidRPr="00B361BD">
        <w:rPr>
          <w:b/>
          <w:color w:val="FF0000"/>
        </w:rPr>
        <w:t>.</w:t>
      </w:r>
    </w:p>
    <w:p w:rsidR="006756AC" w:rsidRDefault="00D7539E" w:rsidP="008708DD">
      <w:r>
        <w:t>Explai</w:t>
      </w:r>
      <w:r w:rsidR="00CD0E92">
        <w:t>n that we will now watch the fil</w:t>
      </w:r>
      <w:r>
        <w:t>m one more time</w:t>
      </w:r>
      <w:r w:rsidR="00196D2B">
        <w:t xml:space="preserve"> (you can click back to slide 5 to start the film), t</w:t>
      </w:r>
      <w:r>
        <w:t>his time focus</w:t>
      </w:r>
      <w:r w:rsidR="00196D2B">
        <w:t>ing</w:t>
      </w:r>
      <w:r>
        <w:t xml:space="preserve"> on the idea of shared humanity, and on the Red Cross </w:t>
      </w:r>
      <w:r w:rsidR="00CD0E92">
        <w:t xml:space="preserve">and Red Crescent </w:t>
      </w:r>
      <w:r>
        <w:t xml:space="preserve">movement’s humanitarian work. </w:t>
      </w:r>
      <w:r w:rsidR="00196D2B">
        <w:t>Learners can look for ideas</w:t>
      </w:r>
      <w:r w:rsidR="00DD069C">
        <w:t xml:space="preserve"> noticed </w:t>
      </w:r>
      <w:r w:rsidR="00196D2B">
        <w:t>by others from the last discussion,</w:t>
      </w:r>
      <w:r w:rsidR="003C314D">
        <w:t xml:space="preserve"> but should focus on</w:t>
      </w:r>
      <w:r w:rsidR="003859D0">
        <w:t xml:space="preserve"> the following questions</w:t>
      </w:r>
      <w:r w:rsidR="003C314D">
        <w:t>:</w:t>
      </w:r>
      <w:r w:rsidR="00DD069C">
        <w:t xml:space="preserve"> </w:t>
      </w:r>
    </w:p>
    <w:p w:rsidR="006756AC" w:rsidRDefault="006756AC" w:rsidP="008708DD"/>
    <w:p w:rsidR="006756AC" w:rsidRDefault="00D7539E" w:rsidP="003C314D">
      <w:pPr>
        <w:pStyle w:val="ListParagraph"/>
        <w:numPr>
          <w:ilvl w:val="0"/>
          <w:numId w:val="49"/>
        </w:numPr>
      </w:pPr>
      <w:r>
        <w:t xml:space="preserve">What </w:t>
      </w:r>
      <w:r w:rsidRPr="00196D2B">
        <w:rPr>
          <w:b/>
        </w:rPr>
        <w:t>actions</w:t>
      </w:r>
      <w:r>
        <w:t xml:space="preserve"> are taking place to help people in crisis? </w:t>
      </w:r>
    </w:p>
    <w:p w:rsidR="006756AC" w:rsidRDefault="006756AC" w:rsidP="008708DD"/>
    <w:p w:rsidR="00D7539E" w:rsidRDefault="00D7539E" w:rsidP="003C314D">
      <w:pPr>
        <w:pStyle w:val="ListParagraph"/>
        <w:numPr>
          <w:ilvl w:val="0"/>
          <w:numId w:val="49"/>
        </w:numPr>
      </w:pPr>
      <w:r>
        <w:t xml:space="preserve">What </w:t>
      </w:r>
      <w:r w:rsidRPr="00196D2B">
        <w:rPr>
          <w:b/>
        </w:rPr>
        <w:t>attitudes</w:t>
      </w:r>
      <w:r w:rsidR="00441CF4">
        <w:t xml:space="preserve"> or </w:t>
      </w:r>
      <w:r w:rsidR="00441CF4" w:rsidRPr="00196D2B">
        <w:rPr>
          <w:b/>
        </w:rPr>
        <w:t>behaviours</w:t>
      </w:r>
      <w:r>
        <w:t xml:space="preserve"> are being displayed </w:t>
      </w:r>
      <w:r w:rsidR="006756AC">
        <w:t xml:space="preserve">towards </w:t>
      </w:r>
      <w:r>
        <w:t>those needing help?</w:t>
      </w:r>
    </w:p>
    <w:p w:rsidR="00D7539E" w:rsidRDefault="00D7539E" w:rsidP="008708DD"/>
    <w:p w:rsidR="003C314D" w:rsidRDefault="003C314D" w:rsidP="008708DD">
      <w:pPr>
        <w:rPr>
          <w:i/>
          <w:color w:val="93867A"/>
          <w:sz w:val="20"/>
        </w:rPr>
      </w:pPr>
      <w:r w:rsidRPr="001B6FE7">
        <w:rPr>
          <w:i/>
          <w:color w:val="93867A"/>
          <w:sz w:val="20"/>
        </w:rPr>
        <w:t>[You may choose to divide the group into two with one half looking at actions and the other at behaviours and attitudes. This will depend on how you wish to manage the group]</w:t>
      </w:r>
    </w:p>
    <w:p w:rsidR="001B6FE7" w:rsidRPr="001B6FE7" w:rsidRDefault="001B6FE7" w:rsidP="008708DD">
      <w:pPr>
        <w:rPr>
          <w:i/>
          <w:color w:val="93867A"/>
          <w:sz w:val="20"/>
        </w:rPr>
      </w:pPr>
    </w:p>
    <w:p w:rsidR="00D7539E" w:rsidRDefault="00D7539E" w:rsidP="008708DD">
      <w:r>
        <w:t>This time responses c</w:t>
      </w:r>
      <w:r w:rsidR="003859D0">
        <w:t>ould</w:t>
      </w:r>
      <w:r>
        <w:t xml:space="preserve"> be recorded somewhere for all to see – perhaps on a flipchart</w:t>
      </w:r>
      <w:r w:rsidR="00A34505">
        <w:t xml:space="preserve"> or whiteboard</w:t>
      </w:r>
      <w:r>
        <w:t xml:space="preserve"> that says ‘Being humanitarian </w:t>
      </w:r>
      <w:r w:rsidR="003859D0">
        <w:t>means</w:t>
      </w:r>
      <w:r>
        <w:t xml:space="preserve">…’ with two columns for </w:t>
      </w:r>
      <w:r w:rsidR="0095764F">
        <w:t>‘</w:t>
      </w:r>
      <w:r>
        <w:t>actions</w:t>
      </w:r>
      <w:r w:rsidR="0095764F">
        <w:t>’</w:t>
      </w:r>
      <w:r>
        <w:t xml:space="preserve"> and </w:t>
      </w:r>
      <w:r w:rsidR="0095764F">
        <w:t>‘</w:t>
      </w:r>
      <w:r>
        <w:t>attitudes</w:t>
      </w:r>
      <w:r w:rsidR="0095764F">
        <w:t>’</w:t>
      </w:r>
      <w:r w:rsidR="006756AC">
        <w:t xml:space="preserve"> </w:t>
      </w:r>
      <w:r w:rsidR="006756AC" w:rsidRPr="000B789D">
        <w:rPr>
          <w:color w:val="93867A"/>
          <w:sz w:val="20"/>
        </w:rPr>
        <w:t>[see example below]</w:t>
      </w:r>
    </w:p>
    <w:p w:rsidR="00D7539E" w:rsidRDefault="00D7539E" w:rsidP="008708DD"/>
    <w:p w:rsidR="00D7539E" w:rsidRDefault="00D7539E" w:rsidP="008708DD">
      <w:r>
        <w:t xml:space="preserve">Elicit responses and guide learners with language </w:t>
      </w:r>
      <w:r w:rsidR="00A34505">
        <w:t>to support them in</w:t>
      </w:r>
      <w:r>
        <w:t xml:space="preserve"> articulating their thoughts. Below is a list of responses that may come</w:t>
      </w:r>
      <w:r w:rsidR="000B789D">
        <w:t xml:space="preserve"> up from the film.  You can use these </w:t>
      </w:r>
      <w:r w:rsidR="006E7D42">
        <w:t>to support discussion and ideas</w:t>
      </w:r>
      <w:r w:rsidR="000B789D">
        <w:t xml:space="preserve"> if needed</w:t>
      </w:r>
      <w:r>
        <w:t>.</w:t>
      </w:r>
    </w:p>
    <w:p w:rsidR="00D7539E" w:rsidRDefault="00D7539E" w:rsidP="008708DD"/>
    <w:tbl>
      <w:tblPr>
        <w:tblStyle w:val="TableGrid"/>
        <w:tblW w:w="0" w:type="auto"/>
        <w:tblLook w:val="00A0" w:firstRow="1" w:lastRow="0" w:firstColumn="1" w:lastColumn="0" w:noHBand="0" w:noVBand="0"/>
      </w:tblPr>
      <w:tblGrid>
        <w:gridCol w:w="4927"/>
        <w:gridCol w:w="4928"/>
      </w:tblGrid>
      <w:tr w:rsidR="006756AC">
        <w:tc>
          <w:tcPr>
            <w:tcW w:w="9855" w:type="dxa"/>
            <w:gridSpan w:val="2"/>
          </w:tcPr>
          <w:p w:rsidR="006756AC" w:rsidRDefault="006756AC" w:rsidP="00F674F3">
            <w:pPr>
              <w:jc w:val="center"/>
            </w:pPr>
            <w:r>
              <w:t xml:space="preserve">Being humanitarian </w:t>
            </w:r>
            <w:r w:rsidR="003859D0">
              <w:t>means</w:t>
            </w:r>
          </w:p>
        </w:tc>
      </w:tr>
      <w:tr w:rsidR="00D7539E">
        <w:tc>
          <w:tcPr>
            <w:tcW w:w="4927" w:type="dxa"/>
          </w:tcPr>
          <w:p w:rsidR="00D7539E" w:rsidRDefault="006756AC" w:rsidP="00F674F3">
            <w:pPr>
              <w:jc w:val="center"/>
            </w:pPr>
            <w:r>
              <w:t>A</w:t>
            </w:r>
            <w:r w:rsidR="00D7539E">
              <w:t>ctions</w:t>
            </w:r>
          </w:p>
        </w:tc>
        <w:tc>
          <w:tcPr>
            <w:tcW w:w="4928" w:type="dxa"/>
          </w:tcPr>
          <w:p w:rsidR="00D7539E" w:rsidRDefault="006756AC" w:rsidP="006756AC">
            <w:pPr>
              <w:jc w:val="center"/>
            </w:pPr>
            <w:r>
              <w:t>A</w:t>
            </w:r>
            <w:r w:rsidR="00D7539E">
              <w:t>ttitudes</w:t>
            </w:r>
          </w:p>
        </w:tc>
      </w:tr>
      <w:tr w:rsidR="00D7539E">
        <w:tc>
          <w:tcPr>
            <w:tcW w:w="4927" w:type="dxa"/>
          </w:tcPr>
          <w:p w:rsidR="0095764F" w:rsidRDefault="0095764F" w:rsidP="00F674F3">
            <w:pPr>
              <w:pStyle w:val="ListParagraph"/>
              <w:numPr>
                <w:ilvl w:val="0"/>
                <w:numId w:val="50"/>
              </w:numPr>
            </w:pPr>
            <w:r>
              <w:t>Help</w:t>
            </w:r>
            <w:r w:rsidR="003859D0">
              <w:t>ing</w:t>
            </w:r>
            <w:r>
              <w:t xml:space="preserve"> people who are hurt</w:t>
            </w:r>
          </w:p>
          <w:p w:rsidR="0095764F" w:rsidRDefault="0095764F" w:rsidP="00F674F3">
            <w:pPr>
              <w:pStyle w:val="ListParagraph"/>
              <w:numPr>
                <w:ilvl w:val="0"/>
                <w:numId w:val="50"/>
              </w:numPr>
            </w:pPr>
            <w:r>
              <w:t>Bring</w:t>
            </w:r>
            <w:r w:rsidR="003859D0">
              <w:t>ing</w:t>
            </w:r>
            <w:r>
              <w:t xml:space="preserve"> aid (water, food)</w:t>
            </w:r>
          </w:p>
          <w:p w:rsidR="0095764F" w:rsidRDefault="0095764F" w:rsidP="00F674F3">
            <w:pPr>
              <w:pStyle w:val="ListParagraph"/>
              <w:numPr>
                <w:ilvl w:val="0"/>
                <w:numId w:val="50"/>
              </w:numPr>
            </w:pPr>
            <w:r>
              <w:t>Ambulances and first aid / doctors</w:t>
            </w:r>
          </w:p>
          <w:p w:rsidR="0095764F" w:rsidRDefault="0095764F" w:rsidP="00F674F3">
            <w:pPr>
              <w:pStyle w:val="ListParagraph"/>
              <w:numPr>
                <w:ilvl w:val="0"/>
                <w:numId w:val="50"/>
              </w:numPr>
            </w:pPr>
            <w:r>
              <w:t>Help</w:t>
            </w:r>
            <w:r w:rsidR="003859D0">
              <w:t>ing</w:t>
            </w:r>
            <w:r>
              <w:t xml:space="preserve"> </w:t>
            </w:r>
            <w:r w:rsidR="00003C50">
              <w:t>the disabled with mo</w:t>
            </w:r>
            <w:r>
              <w:t>bil</w:t>
            </w:r>
            <w:r w:rsidR="00003C50">
              <w:t>i</w:t>
            </w:r>
            <w:r>
              <w:t>ty aids</w:t>
            </w:r>
          </w:p>
          <w:p w:rsidR="0095764F" w:rsidRDefault="0095764F" w:rsidP="00F674F3">
            <w:pPr>
              <w:pStyle w:val="ListParagraph"/>
              <w:numPr>
                <w:ilvl w:val="0"/>
                <w:numId w:val="50"/>
              </w:numPr>
            </w:pPr>
            <w:r>
              <w:t>Organise</w:t>
            </w:r>
            <w:r w:rsidR="003859D0">
              <w:t>d</w:t>
            </w:r>
            <w:r>
              <w:t xml:space="preserve"> aid</w:t>
            </w:r>
          </w:p>
          <w:p w:rsidR="0095764F" w:rsidRDefault="0095764F" w:rsidP="00F674F3">
            <w:pPr>
              <w:pStyle w:val="ListParagraph"/>
              <w:numPr>
                <w:ilvl w:val="0"/>
                <w:numId w:val="50"/>
              </w:numPr>
            </w:pPr>
            <w:r>
              <w:t>Put</w:t>
            </w:r>
            <w:r w:rsidR="003859D0">
              <w:t>ting</w:t>
            </w:r>
            <w:r>
              <w:t xml:space="preserve"> up tents and building shelters</w:t>
            </w:r>
            <w:r w:rsidR="003859D0">
              <w:t xml:space="preserve"> for those who have lost their homes</w:t>
            </w:r>
          </w:p>
          <w:p w:rsidR="0095764F" w:rsidRDefault="0095764F" w:rsidP="00F674F3">
            <w:pPr>
              <w:pStyle w:val="ListParagraph"/>
              <w:numPr>
                <w:ilvl w:val="0"/>
                <w:numId w:val="50"/>
              </w:numPr>
            </w:pPr>
            <w:r>
              <w:t>Plant</w:t>
            </w:r>
            <w:r w:rsidR="00000755">
              <w:t>ing</w:t>
            </w:r>
            <w:r>
              <w:t xml:space="preserve"> seedlings</w:t>
            </w:r>
            <w:r w:rsidR="003859D0">
              <w:t xml:space="preserve"> for food</w:t>
            </w:r>
          </w:p>
          <w:p w:rsidR="0095764F" w:rsidRDefault="0095764F" w:rsidP="00F674F3">
            <w:pPr>
              <w:pStyle w:val="ListParagraph"/>
              <w:numPr>
                <w:ilvl w:val="0"/>
                <w:numId w:val="50"/>
              </w:numPr>
            </w:pPr>
            <w:r>
              <w:t>Provid</w:t>
            </w:r>
            <w:r w:rsidR="003859D0">
              <w:t xml:space="preserve">ing </w:t>
            </w:r>
            <w:r>
              <w:t>fishin</w:t>
            </w:r>
            <w:r w:rsidR="00003C50">
              <w:t>g</w:t>
            </w:r>
            <w:r>
              <w:t xml:space="preserve"> nets</w:t>
            </w:r>
            <w:r w:rsidR="00003C50">
              <w:t xml:space="preserve"> </w:t>
            </w:r>
            <w:r w:rsidR="00000755">
              <w:t>to support</w:t>
            </w:r>
            <w:r w:rsidR="00003C50">
              <w:t xml:space="preserve"> recover</w:t>
            </w:r>
            <w:r w:rsidR="00000755">
              <w:t>y from disaster</w:t>
            </w:r>
            <w:r w:rsidR="00003C50">
              <w:t xml:space="preserve"> </w:t>
            </w:r>
          </w:p>
          <w:p w:rsidR="0095764F" w:rsidRDefault="0095764F" w:rsidP="00F674F3">
            <w:pPr>
              <w:pStyle w:val="ListParagraph"/>
              <w:numPr>
                <w:ilvl w:val="0"/>
                <w:numId w:val="50"/>
              </w:numPr>
            </w:pPr>
            <w:r>
              <w:t>Help</w:t>
            </w:r>
            <w:r w:rsidR="003859D0">
              <w:t>ing</w:t>
            </w:r>
            <w:r>
              <w:t xml:space="preserve"> pe</w:t>
            </w:r>
            <w:r w:rsidR="00003C50">
              <w:t>o</w:t>
            </w:r>
            <w:r>
              <w:t>ple fi</w:t>
            </w:r>
            <w:r w:rsidR="00CD0E92">
              <w:t>n</w:t>
            </w:r>
            <w:r>
              <w:t>d their family members</w:t>
            </w:r>
            <w:r w:rsidR="003859D0">
              <w:t xml:space="preserve"> who are missing because of disaster or conflict</w:t>
            </w:r>
          </w:p>
          <w:p w:rsidR="0095764F" w:rsidRDefault="0095764F" w:rsidP="00F674F3">
            <w:pPr>
              <w:pStyle w:val="ListParagraph"/>
              <w:numPr>
                <w:ilvl w:val="0"/>
                <w:numId w:val="50"/>
              </w:numPr>
            </w:pPr>
            <w:r>
              <w:t>Identify</w:t>
            </w:r>
            <w:r w:rsidR="003859D0">
              <w:t>ing</w:t>
            </w:r>
            <w:r>
              <w:t xml:space="preserve"> remains so people know where their family me</w:t>
            </w:r>
            <w:r w:rsidR="00CD0E92">
              <w:t>m</w:t>
            </w:r>
            <w:r>
              <w:t>bers’ are</w:t>
            </w:r>
            <w:r w:rsidR="00000755">
              <w:t>/what has happened to them</w:t>
            </w:r>
          </w:p>
          <w:p w:rsidR="0095764F" w:rsidRDefault="0095764F" w:rsidP="00F674F3">
            <w:pPr>
              <w:pStyle w:val="ListParagraph"/>
              <w:numPr>
                <w:ilvl w:val="0"/>
                <w:numId w:val="50"/>
              </w:numPr>
            </w:pPr>
            <w:r>
              <w:t>Emergency help in floods.</w:t>
            </w:r>
          </w:p>
          <w:p w:rsidR="00D7539E" w:rsidRDefault="00000755" w:rsidP="00F674F3">
            <w:pPr>
              <w:pStyle w:val="ListParagraph"/>
              <w:numPr>
                <w:ilvl w:val="0"/>
                <w:numId w:val="50"/>
              </w:numPr>
            </w:pPr>
            <w:r>
              <w:t>Learning f</w:t>
            </w:r>
            <w:r w:rsidR="0095764F">
              <w:t xml:space="preserve">irst aid </w:t>
            </w:r>
          </w:p>
        </w:tc>
        <w:tc>
          <w:tcPr>
            <w:tcW w:w="4928" w:type="dxa"/>
          </w:tcPr>
          <w:p w:rsidR="003859D0" w:rsidRDefault="003859D0" w:rsidP="003859D0">
            <w:r>
              <w:t>Being:</w:t>
            </w:r>
          </w:p>
          <w:p w:rsidR="0095764F" w:rsidRDefault="0095764F" w:rsidP="00F674F3">
            <w:pPr>
              <w:pStyle w:val="ListParagraph"/>
              <w:numPr>
                <w:ilvl w:val="0"/>
                <w:numId w:val="50"/>
              </w:numPr>
            </w:pPr>
            <w:r>
              <w:t>kind</w:t>
            </w:r>
          </w:p>
          <w:p w:rsidR="0095764F" w:rsidRDefault="0095764F" w:rsidP="00F674F3">
            <w:pPr>
              <w:pStyle w:val="ListParagraph"/>
              <w:numPr>
                <w:ilvl w:val="0"/>
                <w:numId w:val="50"/>
              </w:numPr>
            </w:pPr>
            <w:r>
              <w:t>brave</w:t>
            </w:r>
          </w:p>
          <w:p w:rsidR="0095764F" w:rsidRDefault="0095764F" w:rsidP="00F674F3">
            <w:pPr>
              <w:pStyle w:val="ListParagraph"/>
              <w:numPr>
                <w:ilvl w:val="0"/>
                <w:numId w:val="50"/>
              </w:numPr>
            </w:pPr>
            <w:r>
              <w:t>respectful</w:t>
            </w:r>
          </w:p>
          <w:p w:rsidR="0095764F" w:rsidRDefault="0095764F" w:rsidP="00F674F3">
            <w:pPr>
              <w:pStyle w:val="ListParagraph"/>
              <w:numPr>
                <w:ilvl w:val="0"/>
                <w:numId w:val="50"/>
              </w:numPr>
            </w:pPr>
            <w:r>
              <w:t>welcoming</w:t>
            </w:r>
          </w:p>
          <w:p w:rsidR="0095764F" w:rsidRDefault="0095764F" w:rsidP="00F674F3">
            <w:pPr>
              <w:pStyle w:val="ListParagraph"/>
              <w:numPr>
                <w:ilvl w:val="0"/>
                <w:numId w:val="50"/>
              </w:numPr>
            </w:pPr>
            <w:r>
              <w:t>hard-working</w:t>
            </w:r>
          </w:p>
          <w:p w:rsidR="0095764F" w:rsidRDefault="0095764F" w:rsidP="00F674F3">
            <w:pPr>
              <w:pStyle w:val="ListParagraph"/>
              <w:numPr>
                <w:ilvl w:val="0"/>
                <w:numId w:val="50"/>
              </w:numPr>
            </w:pPr>
            <w:r>
              <w:t>careful</w:t>
            </w:r>
          </w:p>
          <w:p w:rsidR="0095764F" w:rsidRDefault="0095764F" w:rsidP="00F674F3">
            <w:pPr>
              <w:pStyle w:val="ListParagraph"/>
              <w:numPr>
                <w:ilvl w:val="0"/>
                <w:numId w:val="50"/>
              </w:numPr>
            </w:pPr>
            <w:r>
              <w:t>friendly</w:t>
            </w:r>
          </w:p>
          <w:p w:rsidR="0095764F" w:rsidRDefault="0095764F" w:rsidP="00F674F3">
            <w:pPr>
              <w:pStyle w:val="ListParagraph"/>
              <w:numPr>
                <w:ilvl w:val="0"/>
                <w:numId w:val="50"/>
              </w:numPr>
            </w:pPr>
            <w:r>
              <w:t>cheerful</w:t>
            </w:r>
          </w:p>
          <w:p w:rsidR="0095764F" w:rsidRDefault="0095764F" w:rsidP="00F674F3">
            <w:pPr>
              <w:pStyle w:val="ListParagraph"/>
              <w:numPr>
                <w:ilvl w:val="0"/>
                <w:numId w:val="50"/>
              </w:numPr>
            </w:pPr>
            <w:r>
              <w:t>persistent</w:t>
            </w:r>
            <w:r w:rsidR="003859D0">
              <w:t xml:space="preserve"> / determined</w:t>
            </w:r>
          </w:p>
          <w:p w:rsidR="0095764F" w:rsidRDefault="0095764F" w:rsidP="00F674F3">
            <w:pPr>
              <w:pStyle w:val="ListParagraph"/>
              <w:numPr>
                <w:ilvl w:val="0"/>
                <w:numId w:val="50"/>
              </w:numPr>
            </w:pPr>
            <w:r>
              <w:t>warm</w:t>
            </w:r>
          </w:p>
          <w:p w:rsidR="0095764F" w:rsidRDefault="0095764F" w:rsidP="00F674F3">
            <w:pPr>
              <w:pStyle w:val="ListParagraph"/>
              <w:numPr>
                <w:ilvl w:val="0"/>
                <w:numId w:val="50"/>
              </w:numPr>
            </w:pPr>
            <w:r>
              <w:t>emotionally strong</w:t>
            </w:r>
          </w:p>
          <w:p w:rsidR="0095764F" w:rsidRDefault="00000755" w:rsidP="00F674F3">
            <w:pPr>
              <w:pStyle w:val="ListParagraph"/>
              <w:numPr>
                <w:ilvl w:val="0"/>
                <w:numId w:val="50"/>
              </w:numPr>
            </w:pPr>
            <w:r>
              <w:t>H</w:t>
            </w:r>
            <w:r w:rsidR="0095764F">
              <w:t>elpful</w:t>
            </w:r>
            <w:r>
              <w:t>/helping</w:t>
            </w:r>
          </w:p>
          <w:p w:rsidR="00D7539E" w:rsidRDefault="00000755" w:rsidP="00F674F3">
            <w:pPr>
              <w:pStyle w:val="ListParagraph"/>
              <w:numPr>
                <w:ilvl w:val="0"/>
                <w:numId w:val="50"/>
              </w:numPr>
            </w:pPr>
            <w:r>
              <w:t>compassionate</w:t>
            </w:r>
          </w:p>
          <w:p w:rsidR="00000755" w:rsidRDefault="00000755" w:rsidP="00F674F3">
            <w:pPr>
              <w:pStyle w:val="ListParagraph"/>
              <w:numPr>
                <w:ilvl w:val="0"/>
                <w:numId w:val="50"/>
              </w:numPr>
            </w:pPr>
            <w:r>
              <w:t>caring</w:t>
            </w:r>
          </w:p>
          <w:p w:rsidR="00000755" w:rsidRDefault="00000755" w:rsidP="00F674F3">
            <w:pPr>
              <w:pStyle w:val="ListParagraph"/>
              <w:numPr>
                <w:ilvl w:val="0"/>
                <w:numId w:val="50"/>
              </w:numPr>
            </w:pPr>
            <w:r>
              <w:t>considerate</w:t>
            </w:r>
          </w:p>
          <w:p w:rsidR="00000755" w:rsidRDefault="00000755" w:rsidP="00F674F3">
            <w:pPr>
              <w:pStyle w:val="ListParagraph"/>
              <w:numPr>
                <w:ilvl w:val="0"/>
                <w:numId w:val="50"/>
              </w:numPr>
            </w:pPr>
            <w:r>
              <w:t>empathetic</w:t>
            </w:r>
          </w:p>
        </w:tc>
      </w:tr>
    </w:tbl>
    <w:p w:rsidR="000B789D" w:rsidRDefault="000B789D" w:rsidP="008708DD"/>
    <w:p w:rsidR="000B789D" w:rsidRDefault="00003C50" w:rsidP="008708DD">
      <w:r>
        <w:t>Explain that the</w:t>
      </w:r>
      <w:r w:rsidR="000B789D">
        <w:t xml:space="preserve">se are just some of the actions and attitudes that have </w:t>
      </w:r>
      <w:r w:rsidR="002466A8">
        <w:t xml:space="preserve">guided </w:t>
      </w:r>
      <w:r w:rsidR="000B789D">
        <w:t>the humanitarian work</w:t>
      </w:r>
      <w:r>
        <w:t xml:space="preserve"> </w:t>
      </w:r>
      <w:r w:rsidR="000B789D">
        <w:t xml:space="preserve">of the </w:t>
      </w:r>
      <w:r>
        <w:t>Red Cross Movement</w:t>
      </w:r>
      <w:r w:rsidR="000B789D">
        <w:t xml:space="preserve"> for the past </w:t>
      </w:r>
      <w:r>
        <w:t>150</w:t>
      </w:r>
      <w:r w:rsidR="000B789D">
        <w:t xml:space="preserve"> years.</w:t>
      </w:r>
    </w:p>
    <w:p w:rsidR="000B789D" w:rsidRDefault="000B789D" w:rsidP="008708DD"/>
    <w:p w:rsidR="000B789D" w:rsidRPr="00B361BD" w:rsidRDefault="000B789D" w:rsidP="000B789D">
      <w:pPr>
        <w:rPr>
          <w:b/>
          <w:color w:val="FF0000"/>
        </w:rPr>
      </w:pPr>
      <w:r w:rsidRPr="00B361BD">
        <w:rPr>
          <w:b/>
          <w:color w:val="FF0000"/>
        </w:rPr>
        <w:t>Click to slide 7.</w:t>
      </w:r>
    </w:p>
    <w:p w:rsidR="00CD0E92" w:rsidRDefault="00437492" w:rsidP="008708DD">
      <w:r>
        <w:t>Read out or a</w:t>
      </w:r>
      <w:r w:rsidR="000B789D">
        <w:t xml:space="preserve">sk a volunteer to read </w:t>
      </w:r>
      <w:r>
        <w:t xml:space="preserve">out </w:t>
      </w:r>
      <w:r w:rsidR="000B789D">
        <w:t>Slide 7</w:t>
      </w:r>
      <w:r>
        <w:t>.</w:t>
      </w:r>
    </w:p>
    <w:p w:rsidR="000B789D" w:rsidRDefault="000B789D" w:rsidP="008708DD"/>
    <w:p w:rsidR="000B789D" w:rsidRPr="00437492" w:rsidRDefault="00CD0E92" w:rsidP="008708DD">
      <w:pPr>
        <w:rPr>
          <w:i/>
        </w:rPr>
      </w:pPr>
      <w:r w:rsidRPr="00437492">
        <w:rPr>
          <w:i/>
        </w:rPr>
        <w:lastRenderedPageBreak/>
        <w:t xml:space="preserve">The Movement began with one person’s humanitarian attitude </w:t>
      </w:r>
      <w:r w:rsidR="00674360" w:rsidRPr="00437492">
        <w:rPr>
          <w:i/>
        </w:rPr>
        <w:t xml:space="preserve">and action after coming </w:t>
      </w:r>
      <w:r w:rsidR="00F674F3" w:rsidRPr="00437492">
        <w:rPr>
          <w:i/>
        </w:rPr>
        <w:t>across a</w:t>
      </w:r>
      <w:r w:rsidRPr="00437492">
        <w:rPr>
          <w:i/>
        </w:rPr>
        <w:t xml:space="preserve"> battle</w:t>
      </w:r>
      <w:r w:rsidR="00674360" w:rsidRPr="00437492">
        <w:rPr>
          <w:i/>
        </w:rPr>
        <w:t xml:space="preserve"> where those involved in the conflict </w:t>
      </w:r>
      <w:r w:rsidR="00F674F3" w:rsidRPr="00437492">
        <w:rPr>
          <w:i/>
        </w:rPr>
        <w:t>were wounded</w:t>
      </w:r>
      <w:r w:rsidRPr="00437492">
        <w:rPr>
          <w:i/>
        </w:rPr>
        <w:t xml:space="preserve"> </w:t>
      </w:r>
      <w:r w:rsidR="00674360" w:rsidRPr="00437492">
        <w:rPr>
          <w:i/>
        </w:rPr>
        <w:t xml:space="preserve">and dying </w:t>
      </w:r>
      <w:r w:rsidR="0034327E" w:rsidRPr="00437492">
        <w:rPr>
          <w:i/>
        </w:rPr>
        <w:t xml:space="preserve">on the battlefield </w:t>
      </w:r>
      <w:r w:rsidRPr="00437492">
        <w:rPr>
          <w:i/>
        </w:rPr>
        <w:t xml:space="preserve">without help. </w:t>
      </w:r>
      <w:r w:rsidR="00674360" w:rsidRPr="00437492">
        <w:rPr>
          <w:i/>
        </w:rPr>
        <w:t>Henri Dunant</w:t>
      </w:r>
      <w:r w:rsidR="0034327E" w:rsidRPr="00437492">
        <w:rPr>
          <w:i/>
        </w:rPr>
        <w:t>, a Geneva merchant</w:t>
      </w:r>
      <w:r w:rsidR="00F70ED9">
        <w:rPr>
          <w:i/>
        </w:rPr>
        <w:t>/businessman</w:t>
      </w:r>
      <w:r w:rsidR="0034327E" w:rsidRPr="00437492">
        <w:rPr>
          <w:i/>
        </w:rPr>
        <w:t xml:space="preserve"> from Switzerland,</w:t>
      </w:r>
      <w:r w:rsidR="00674360" w:rsidRPr="00437492">
        <w:rPr>
          <w:i/>
        </w:rPr>
        <w:t xml:space="preserve"> decided to step in and set up a make shift hospital in a nearby church with </w:t>
      </w:r>
      <w:r w:rsidR="003859D0" w:rsidRPr="00437492">
        <w:rPr>
          <w:i/>
        </w:rPr>
        <w:t xml:space="preserve">the </w:t>
      </w:r>
      <w:r w:rsidR="00674360" w:rsidRPr="00437492">
        <w:rPr>
          <w:i/>
        </w:rPr>
        <w:t>help of local villagers.  He treated those on both sides of the conflict equally, attending to the most urgent cases of distress first and recording last goodbyes to send to loved ones.</w:t>
      </w:r>
    </w:p>
    <w:p w:rsidR="00E1534A" w:rsidRPr="00437492" w:rsidRDefault="00E1534A" w:rsidP="008708DD">
      <w:pPr>
        <w:rPr>
          <w:i/>
        </w:rPr>
      </w:pPr>
    </w:p>
    <w:p w:rsidR="005C1394" w:rsidRPr="005C1394" w:rsidRDefault="005C1394" w:rsidP="005C1394">
      <w:pPr>
        <w:rPr>
          <w:i/>
        </w:rPr>
      </w:pPr>
      <w:r w:rsidRPr="005C1394">
        <w:rPr>
          <w:i/>
        </w:rPr>
        <w:t>The Red Cross movement has grown steadily ever since, and is now the largest humanitarian network in the world, helping people in crisis no matter who they are or where they are from. There are over 100 million members worldwide.</w:t>
      </w:r>
    </w:p>
    <w:p w:rsidR="00437492" w:rsidRDefault="00437492" w:rsidP="008708DD">
      <w:pPr>
        <w:rPr>
          <w:i/>
        </w:rPr>
      </w:pPr>
    </w:p>
    <w:p w:rsidR="00437492" w:rsidRPr="00437492" w:rsidRDefault="00437492" w:rsidP="008708DD">
      <w:r>
        <w:t xml:space="preserve">Build on this information by linking back to the theme: the Power of Humanity. </w:t>
      </w:r>
    </w:p>
    <w:p w:rsidR="000B789D" w:rsidRDefault="000B789D" w:rsidP="008708DD"/>
    <w:p w:rsidR="000B789D" w:rsidRDefault="001005CB" w:rsidP="008708DD">
      <w:r>
        <w:t xml:space="preserve">The Red Cross movement </w:t>
      </w:r>
      <w:r w:rsidR="000B789D">
        <w:t xml:space="preserve">shows how </w:t>
      </w:r>
      <w:r w:rsidR="00E1534A">
        <w:t xml:space="preserve">the power of </w:t>
      </w:r>
      <w:r w:rsidR="000B789D">
        <w:t>humanity can work together</w:t>
      </w:r>
      <w:r>
        <w:t>,</w:t>
      </w:r>
      <w:r w:rsidR="000B789D">
        <w:t xml:space="preserve"> </w:t>
      </w:r>
      <w:r w:rsidR="003859D0">
        <w:t>refusing to ignore those in crisis</w:t>
      </w:r>
      <w:r w:rsidR="00F674F3">
        <w:t xml:space="preserve"> for the benefit of all.</w:t>
      </w:r>
    </w:p>
    <w:p w:rsidR="000B789D" w:rsidRDefault="000B789D" w:rsidP="008708DD"/>
    <w:p w:rsidR="000B789D" w:rsidRPr="00B361BD" w:rsidRDefault="000B789D" w:rsidP="000B789D">
      <w:pPr>
        <w:rPr>
          <w:b/>
          <w:color w:val="FF0000"/>
        </w:rPr>
      </w:pPr>
      <w:r w:rsidRPr="00B361BD">
        <w:rPr>
          <w:b/>
          <w:color w:val="FF0000"/>
        </w:rPr>
        <w:t>Click to slide 8.</w:t>
      </w:r>
    </w:p>
    <w:p w:rsidR="000B789D" w:rsidRDefault="00EC0E56" w:rsidP="000B789D">
      <w:r>
        <w:t xml:space="preserve">End with </w:t>
      </w:r>
      <w:r w:rsidR="00097AE3">
        <w:t xml:space="preserve">exploring </w:t>
      </w:r>
      <w:r>
        <w:t xml:space="preserve">the word </w:t>
      </w:r>
      <w:r w:rsidR="000B789D">
        <w:t xml:space="preserve">‘power’. </w:t>
      </w:r>
    </w:p>
    <w:p w:rsidR="00813BA8" w:rsidRDefault="00813BA8" w:rsidP="008708DD"/>
    <w:p w:rsidR="00EC0E56" w:rsidRDefault="00EC0E56" w:rsidP="008708DD">
      <w:r>
        <w:t>Ask learners to discuss with a partner:</w:t>
      </w:r>
    </w:p>
    <w:p w:rsidR="00EC0E56" w:rsidRDefault="00EC0E56" w:rsidP="008708DD"/>
    <w:p w:rsidR="000B789D" w:rsidRDefault="0095764F" w:rsidP="008708DD">
      <w:r>
        <w:t xml:space="preserve">What is powerful about the film, and what is powerful about humanitarianism? </w:t>
      </w:r>
    </w:p>
    <w:p w:rsidR="000B789D" w:rsidRDefault="000B789D" w:rsidP="008708DD"/>
    <w:p w:rsidR="000B789D" w:rsidRDefault="00813BA8" w:rsidP="008708DD">
      <w:r>
        <w:t xml:space="preserve">Young people could </w:t>
      </w:r>
      <w:r w:rsidR="00097AE3">
        <w:t>consider the</w:t>
      </w:r>
      <w:r>
        <w:t xml:space="preserve"> image, the discussions</w:t>
      </w:r>
      <w:r w:rsidR="00097AE3">
        <w:t xml:space="preserve"> they have had</w:t>
      </w:r>
      <w:r>
        <w:t xml:space="preserve">, </w:t>
      </w:r>
      <w:r w:rsidR="003859D0">
        <w:t xml:space="preserve">and </w:t>
      </w:r>
      <w:r>
        <w:t>the film</w:t>
      </w:r>
      <w:r w:rsidR="003859D0">
        <w:t xml:space="preserve"> they have </w:t>
      </w:r>
      <w:r w:rsidR="00F674F3">
        <w:t>watched</w:t>
      </w:r>
      <w:r>
        <w:t xml:space="preserve"> t</w:t>
      </w:r>
      <w:r w:rsidR="00EC0E56">
        <w:t xml:space="preserve">o inform this </w:t>
      </w:r>
      <w:r w:rsidR="00097AE3">
        <w:t xml:space="preserve">final reflective </w:t>
      </w:r>
      <w:r w:rsidR="00EC0E56">
        <w:t>discussion.</w:t>
      </w:r>
      <w:r>
        <w:t xml:space="preserve"> </w:t>
      </w:r>
    </w:p>
    <w:p w:rsidR="00097AE3" w:rsidRDefault="00097AE3" w:rsidP="008708DD"/>
    <w:p w:rsidR="00EC0E56" w:rsidRDefault="00097AE3" w:rsidP="008708DD">
      <w:r>
        <w:t>Ask for a few learners to share an idea or word that resonates with them after this reflection time.</w:t>
      </w:r>
    </w:p>
    <w:p w:rsidR="001B6FE7" w:rsidRDefault="001B6FE7" w:rsidP="008708DD"/>
    <w:p w:rsidR="001B6FE7" w:rsidRPr="00B361BD" w:rsidRDefault="001B6FE7" w:rsidP="001B6FE7">
      <w:pPr>
        <w:rPr>
          <w:b/>
          <w:color w:val="FF0000"/>
        </w:rPr>
      </w:pPr>
      <w:r w:rsidRPr="00B361BD">
        <w:rPr>
          <w:b/>
          <w:color w:val="FF0000"/>
        </w:rPr>
        <w:t>Click to slide 9.</w:t>
      </w:r>
    </w:p>
    <w:p w:rsidR="00EC0E56" w:rsidRDefault="00EC0E56" w:rsidP="008708DD">
      <w:r>
        <w:t>Close the assembly and leave learners with a closing reflection to take with them:</w:t>
      </w:r>
    </w:p>
    <w:p w:rsidR="00EC0E56" w:rsidRDefault="00EC0E56" w:rsidP="008708DD"/>
    <w:p w:rsidR="004408EF" w:rsidRDefault="00EC0E56" w:rsidP="008708DD">
      <w:r w:rsidRPr="003859D0">
        <w:t xml:space="preserve">Although the film shows humanitarianism in action </w:t>
      </w:r>
      <w:r w:rsidR="005E2DE1">
        <w:t>in many</w:t>
      </w:r>
      <w:r w:rsidR="00EC6F75">
        <w:t xml:space="preserve"> different and sometime challenging</w:t>
      </w:r>
      <w:r w:rsidRPr="003859D0">
        <w:t xml:space="preserve"> situations</w:t>
      </w:r>
      <w:r w:rsidRPr="005E2DE1">
        <w:t xml:space="preserve"> </w:t>
      </w:r>
      <w:r w:rsidR="00EC6F75">
        <w:t xml:space="preserve">both </w:t>
      </w:r>
      <w:r w:rsidR="005E2DE1">
        <w:t>here and around the world</w:t>
      </w:r>
      <w:r w:rsidR="004408EF">
        <w:t xml:space="preserve"> h</w:t>
      </w:r>
      <w:r w:rsidRPr="005E2DE1">
        <w:t>uma</w:t>
      </w:r>
      <w:r w:rsidR="004408EF">
        <w:t>nitarianism is all around us.</w:t>
      </w:r>
    </w:p>
    <w:p w:rsidR="004408EF" w:rsidRDefault="004408EF" w:rsidP="008708DD"/>
    <w:p w:rsidR="00F674F3" w:rsidRDefault="004408EF" w:rsidP="008708DD">
      <w:r>
        <w:t>It</w:t>
      </w:r>
      <w:r w:rsidR="00EC0E56" w:rsidRPr="005E2DE1">
        <w:t xml:space="preserve"> begins right here in the way</w:t>
      </w:r>
      <w:r w:rsidR="008704FD">
        <w:t xml:space="preserve"> we</w:t>
      </w:r>
      <w:r w:rsidR="00EC0E56" w:rsidRPr="005E2DE1">
        <w:t xml:space="preserve"> </w:t>
      </w:r>
      <w:r w:rsidR="003859D0" w:rsidRPr="00F674F3">
        <w:t>interact</w:t>
      </w:r>
      <w:r w:rsidR="00EC0E56" w:rsidRPr="003859D0">
        <w:t xml:space="preserve"> with each</w:t>
      </w:r>
      <w:r w:rsidR="00EC0E56" w:rsidRPr="005E2DE1">
        <w:t xml:space="preserve"> other</w:t>
      </w:r>
      <w:r>
        <w:t>,</w:t>
      </w:r>
      <w:r w:rsidR="00EC0E56" w:rsidRPr="005E2DE1">
        <w:t xml:space="preserve"> and with those who may need help around us.</w:t>
      </w:r>
    </w:p>
    <w:p w:rsidR="00EC6F75" w:rsidRDefault="00EC6F75" w:rsidP="008708DD"/>
    <w:p w:rsidR="00A844A7" w:rsidRPr="00F674F3" w:rsidRDefault="00EC0E56" w:rsidP="008708DD">
      <w:r w:rsidRPr="00EC0E56">
        <w:rPr>
          <w:b/>
          <w:i/>
        </w:rPr>
        <w:t xml:space="preserve">Thinking about your </w:t>
      </w:r>
      <w:r w:rsidR="000B789D" w:rsidRPr="00EC0E56">
        <w:rPr>
          <w:b/>
          <w:i/>
        </w:rPr>
        <w:t>own power as part of humanity</w:t>
      </w:r>
      <w:r w:rsidRPr="00EC0E56">
        <w:rPr>
          <w:b/>
          <w:i/>
        </w:rPr>
        <w:t xml:space="preserve">, consider </w:t>
      </w:r>
      <w:r w:rsidR="000B789D" w:rsidRPr="00EC0E56">
        <w:rPr>
          <w:b/>
          <w:i/>
        </w:rPr>
        <w:t xml:space="preserve">one </w:t>
      </w:r>
      <w:r w:rsidRPr="00EC0E56">
        <w:rPr>
          <w:b/>
          <w:i/>
        </w:rPr>
        <w:t xml:space="preserve">humanitarian </w:t>
      </w:r>
      <w:r w:rsidR="000B789D" w:rsidRPr="00EC0E56">
        <w:rPr>
          <w:b/>
          <w:i/>
        </w:rPr>
        <w:t xml:space="preserve">action or </w:t>
      </w:r>
      <w:r w:rsidRPr="00EC0E56">
        <w:rPr>
          <w:b/>
          <w:i/>
        </w:rPr>
        <w:t xml:space="preserve">humanitarian </w:t>
      </w:r>
      <w:r w:rsidR="000B789D" w:rsidRPr="00EC0E56">
        <w:rPr>
          <w:b/>
          <w:i/>
        </w:rPr>
        <w:t>attitu</w:t>
      </w:r>
      <w:r w:rsidRPr="00EC0E56">
        <w:rPr>
          <w:b/>
          <w:i/>
        </w:rPr>
        <w:t>de that you could focus on today</w:t>
      </w:r>
      <w:r w:rsidR="004C6D21">
        <w:rPr>
          <w:b/>
          <w:i/>
        </w:rPr>
        <w:t xml:space="preserve"> and use in your interactions with others</w:t>
      </w:r>
      <w:r w:rsidRPr="00EC0E56">
        <w:rPr>
          <w:b/>
          <w:i/>
        </w:rPr>
        <w:t>.</w:t>
      </w:r>
    </w:p>
    <w:p w:rsidR="006F255F" w:rsidRDefault="006F255F" w:rsidP="005E2DE1"/>
    <w:sectPr w:rsidR="006F255F" w:rsidSect="00823E72">
      <w:headerReference w:type="even" r:id="rId13"/>
      <w:headerReference w:type="default" r:id="rId14"/>
      <w:footerReference w:type="even" r:id="rId15"/>
      <w:footerReference w:type="default" r:id="rId16"/>
      <w:headerReference w:type="first" r:id="rId17"/>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ED9" w:rsidRDefault="00F70ED9" w:rsidP="00830B76">
      <w:r>
        <w:separator/>
      </w:r>
    </w:p>
  </w:endnote>
  <w:endnote w:type="continuationSeparator" w:id="0">
    <w:p w:rsidR="00F70ED9" w:rsidRDefault="00F70ED9"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D9" w:rsidRDefault="00F70ED9"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F70ED9" w:rsidRDefault="00F70ED9"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D9" w:rsidRDefault="00EF10AA"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95910"/>
                      </a:xfrm>
                      <a:prstGeom prst="rect">
                        <a:avLst/>
                      </a:prstGeom>
                      <a:noFill/>
                      <a:ln>
                        <a:noFill/>
                      </a:ln>
                      <a:effectLst/>
                      <a:extLst>
                        <a:ext uri="{C572A759-6A51-4108-AA02-DFA0A04FC94B}"/>
                      </a:extLst>
                    </wps:spPr>
                    <wps:txbx>
                      <w:txbxContent>
                        <w:p w:rsidR="00F70ED9" w:rsidRPr="00823E72" w:rsidRDefault="00F70ED9" w:rsidP="00823E72">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EF10AA">
                            <w:rPr>
                              <w:rStyle w:val="PageNumber"/>
                              <w:b/>
                              <w:noProof/>
                              <w:color w:val="FFFFFF" w:themeColor="background1"/>
                              <w:sz w:val="28"/>
                              <w:szCs w:val="28"/>
                            </w:rPr>
                            <w:t>4</w:t>
                          </w:r>
                          <w:r w:rsidRPr="00823E72">
                            <w:rPr>
                              <w:rStyle w:val="PageNumber"/>
                              <w:b/>
                              <w:color w:val="FFFFFF" w:themeColor="background1"/>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2pt;margin-top:-28.15pt;width:22.2pt;height:23.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" filled="f" stroked="f">
              <v:path arrowok="t"/>
              <v:textbox style="mso-fit-shape-to-text:t">
                <w:txbxContent>
                  <w:p w:rsidR="00F70ED9" w:rsidRPr="00823E72" w:rsidRDefault="00F70ED9" w:rsidP="00823E72">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EF10AA">
                      <w:rPr>
                        <w:rStyle w:val="PageNumber"/>
                        <w:b/>
                        <w:noProof/>
                        <w:color w:val="FFFFFF" w:themeColor="background1"/>
                        <w:sz w:val="28"/>
                        <w:szCs w:val="28"/>
                      </w:rPr>
                      <w:t>4</w:t>
                    </w:r>
                    <w:r w:rsidRPr="00823E72">
                      <w:rPr>
                        <w:rStyle w:val="PageNumber"/>
                        <w:b/>
                        <w:color w:val="FFFFFF" w:themeColor="background1"/>
                        <w:sz w:val="28"/>
                        <w:szCs w:val="28"/>
                      </w:rPr>
                      <w:fldChar w:fldCharType="end"/>
                    </w:r>
                  </w:p>
                </w:txbxContent>
              </v:textbox>
              <w10:wrap type="square"/>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342899</wp:posOffset>
              </wp:positionH>
              <wp:positionV relativeFrom="paragraph">
                <wp:posOffset>-699770</wp:posOffset>
              </wp:positionV>
              <wp:extent cx="0" cy="8001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pt,-55.1pt" to="2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" strokecolor="white [3212]">
              <o:lock v:ext="edit" shapetype="f"/>
            </v:line>
          </w:pict>
        </mc:Fallback>
      </mc:AlternateContent>
    </w:r>
    <w:r>
      <w:rPr>
        <w:noProof/>
      </w:rPr>
      <mc:AlternateContent>
        <mc:Choice Requires="wps">
          <w:drawing>
            <wp:anchor distT="0" distB="0" distL="114300" distR="114300" simplePos="0" relativeHeight="251660286" behindDoc="0" locked="0" layoutInCell="1" allowOverlap="1">
              <wp:simplePos x="0" y="0"/>
              <wp:positionH relativeFrom="column">
                <wp:posOffset>-799465</wp:posOffset>
              </wp:positionH>
              <wp:positionV relativeFrom="paragraph">
                <wp:posOffset>-901065</wp:posOffset>
              </wp:positionV>
              <wp:extent cx="7658100" cy="1229995"/>
              <wp:effectExtent l="0" t="0" r="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6" style="position:absolute;margin-left:-62.95pt;margin-top:-70.95pt;width:603pt;height:96.85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" fillcolor="#ce1620" stroked="f">
              <v:path arrowok="t"/>
            </v:rect>
          </w:pict>
        </mc:Fallback>
      </mc:AlternateContent>
    </w:r>
    <w:r>
      <w:rPr>
        <w:noProof/>
      </w:rPr>
      <mc:AlternateContent>
        <mc:Choice Requires="wps">
          <w:drawing>
            <wp:anchor distT="0" distB="0" distL="114300" distR="114300" simplePos="0" relativeHeight="251661311" behindDoc="0" locked="0" layoutInCell="1" allowOverlap="1">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0"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F70ED9" w:rsidRDefault="00F70ED9" w:rsidP="00823E72">
                          <w:pPr>
                            <w:pStyle w:val="Footer"/>
                            <w:ind w:left="567"/>
                            <w:rPr>
                              <w:color w:val="FFFFFF" w:themeColor="background1"/>
                              <w:sz w:val="18"/>
                              <w:szCs w:val="18"/>
                              <w:lang w:val="en-US"/>
                            </w:rPr>
                          </w:pPr>
                        </w:p>
                        <w:p w:rsidR="00F70ED9" w:rsidRPr="00823E72" w:rsidRDefault="00F70ED9" w:rsidP="00823E72">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rsidR="00F70ED9" w:rsidRPr="00823E72" w:rsidRDefault="00F70ED9" w:rsidP="00823E72">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rsidR="00F70ED9" w:rsidRPr="00823E72" w:rsidRDefault="00F70ED9" w:rsidP="00823E72">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F70ED9" w:rsidRPr="00823E72" w:rsidRDefault="00F70ED9" w:rsidP="00823E72">
                          <w:pPr>
                            <w:ind w:left="567"/>
                            <w:rPr>
                              <w:color w:val="FFFFFF" w:themeColor="background1"/>
                            </w:rPr>
                          </w:pPr>
                        </w:p>
                        <w:p w:rsidR="00F70ED9" w:rsidRDefault="00F70ED9"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" filled="f" stroked="f">
              <v:path arrowok="t"/>
              <v:textbox>
                <w:txbxContent>
                  <w:p w:rsidR="00F70ED9" w:rsidRDefault="00F70ED9" w:rsidP="00823E72">
                    <w:pPr>
                      <w:pStyle w:val="Footer"/>
                      <w:ind w:left="567"/>
                      <w:rPr>
                        <w:color w:val="FFFFFF" w:themeColor="background1"/>
                        <w:sz w:val="18"/>
                        <w:szCs w:val="18"/>
                        <w:lang w:val="en-US"/>
                      </w:rPr>
                    </w:pPr>
                  </w:p>
                  <w:p w:rsidR="00F70ED9" w:rsidRPr="00823E72" w:rsidRDefault="00F70ED9" w:rsidP="00823E72">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rsidR="00F70ED9" w:rsidRPr="00823E72" w:rsidRDefault="00F70ED9" w:rsidP="00823E72">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2" w:history="1">
                      <w:r w:rsidRPr="00823E72">
                        <w:rPr>
                          <w:rStyle w:val="Hyperlink"/>
                          <w:color w:val="FFFFFF" w:themeColor="background1"/>
                          <w:sz w:val="18"/>
                          <w:szCs w:val="18"/>
                          <w:lang w:val="en-US"/>
                        </w:rPr>
                        <w:t>www.redcross.org.uk/education</w:t>
                      </w:r>
                    </w:hyperlink>
                  </w:p>
                  <w:p w:rsidR="00F70ED9" w:rsidRPr="00823E72" w:rsidRDefault="00F70ED9" w:rsidP="00823E72">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F70ED9" w:rsidRPr="00823E72" w:rsidRDefault="00F70ED9" w:rsidP="00823E72">
                    <w:pPr>
                      <w:ind w:left="567"/>
                      <w:rPr>
                        <w:color w:val="FFFFFF" w:themeColor="background1"/>
                      </w:rPr>
                    </w:pPr>
                  </w:p>
                  <w:p w:rsidR="00F70ED9" w:rsidRDefault="00F70ED9"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ED9" w:rsidRDefault="00F70ED9" w:rsidP="00830B76">
      <w:r>
        <w:separator/>
      </w:r>
    </w:p>
  </w:footnote>
  <w:footnote w:type="continuationSeparator" w:id="0">
    <w:p w:rsidR="00F70ED9" w:rsidRDefault="00F70ED9" w:rsidP="00830B76">
      <w:r>
        <w:continuationSeparator/>
      </w:r>
    </w:p>
  </w:footnote>
  <w:footnote w:id="1">
    <w:p w:rsidR="00F70ED9" w:rsidRDefault="00F70ED9">
      <w:pPr>
        <w:pStyle w:val="FootnoteText"/>
      </w:pPr>
      <w:r>
        <w:rPr>
          <w:rStyle w:val="FootnoteReference"/>
        </w:rPr>
        <w:footnoteRef/>
      </w:r>
      <w:r>
        <w:t xml:space="preserve"> The fundamental principles of the Red Cross movement are observed by every national society and the staff and volunteers within them.  There are seven principles: humanity, impartiality, neutrality, independent, voluntary service, unity and universality.  These are explored in the </w:t>
      </w:r>
      <w:hyperlink r:id="rId1" w:history="1">
        <w:r w:rsidRPr="00EA6D51">
          <w:rPr>
            <w:rStyle w:val="Hyperlink"/>
          </w:rPr>
          <w:t>hu</w:t>
        </w:r>
        <w:bookmarkStart w:id="0" w:name="_GoBack"/>
        <w:bookmarkEnd w:id="0"/>
        <w:r w:rsidRPr="00EA6D51">
          <w:rPr>
            <w:rStyle w:val="Hyperlink"/>
          </w:rPr>
          <w:t>m</w:t>
        </w:r>
        <w:r w:rsidRPr="00EA6D51">
          <w:rPr>
            <w:rStyle w:val="Hyperlink"/>
          </w:rPr>
          <w:t>anitarianism</w:t>
        </w:r>
      </w:hyperlink>
      <w:r>
        <w:t xml:space="preserve"> resources.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D9" w:rsidRDefault="00EF10AA">
    <w:pPr>
      <w:pStyle w:val="Header"/>
    </w:pPr>
    <w:r>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778750" cy="10801985"/>
          <wp:effectExtent l="0" t="0" r="0" b="0"/>
          <wp:wrapNone/>
          <wp:docPr id="18" name="Picture 1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D9" w:rsidRPr="00823E72" w:rsidRDefault="00EF10AA" w:rsidP="00823E72">
    <w:pPr>
      <w:pStyle w:val="Header"/>
      <w:tabs>
        <w:tab w:val="clear" w:pos="4320"/>
        <w:tab w:val="clear" w:pos="8640"/>
        <w:tab w:val="left" w:pos="4820"/>
      </w:tabs>
      <w:ind w:left="-1134"/>
    </w:pPr>
    <w:r>
      <w:rPr>
        <w:noProof/>
      </w:rPr>
      <mc:AlternateContent>
        <mc:Choice Requires="wps">
          <w:drawing>
            <wp:anchor distT="0" distB="0" distL="114299" distR="114299" simplePos="0" relativeHeight="251670528" behindDoc="0" locked="0" layoutInCell="1" allowOverlap="1">
              <wp:simplePos x="0" y="0"/>
              <wp:positionH relativeFrom="column">
                <wp:posOffset>2514599</wp:posOffset>
              </wp:positionH>
              <wp:positionV relativeFrom="paragraph">
                <wp:posOffset>255905</wp:posOffset>
              </wp:positionV>
              <wp:extent cx="0" cy="8001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rgbClr val="CE162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98pt,20.15pt" to="198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" strokecolor="#ce1620">
              <o:lock v:ext="edit" shapetype="f"/>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2743200</wp:posOffset>
              </wp:positionH>
              <wp:positionV relativeFrom="paragraph">
                <wp:posOffset>342900</wp:posOffset>
              </wp:positionV>
              <wp:extent cx="377190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9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F70ED9" w:rsidRPr="00823E72" w:rsidRDefault="00F70ED9" w:rsidP="00823E72">
                          <w:pPr>
                            <w:pStyle w:val="Header"/>
                            <w:tabs>
                              <w:tab w:val="clear" w:pos="4320"/>
                              <w:tab w:val="clear" w:pos="8640"/>
                              <w:tab w:val="left" w:pos="4820"/>
                            </w:tabs>
                            <w:rPr>
                              <w:b/>
                              <w:sz w:val="28"/>
                              <w:szCs w:val="28"/>
                            </w:rPr>
                          </w:pPr>
                          <w:r w:rsidRPr="00823E72">
                            <w:rPr>
                              <w:b/>
                              <w:sz w:val="28"/>
                              <w:szCs w:val="28"/>
                            </w:rPr>
                            <w:t>EDUCATION RESOURCES</w:t>
                          </w:r>
                        </w:p>
                        <w:p w:rsidR="00F70ED9" w:rsidRDefault="00F70ED9" w:rsidP="00823E72">
                          <w:pPr>
                            <w:widowControl w:val="0"/>
                            <w:autoSpaceDE w:val="0"/>
                            <w:autoSpaceDN w:val="0"/>
                            <w:adjustRightInd w:val="0"/>
                            <w:rPr>
                              <w:rFonts w:cs="Arial"/>
                              <w:sz w:val="28"/>
                              <w:szCs w:val="28"/>
                              <w:lang w:val="en-US" w:eastAsia="en-US"/>
                            </w:rPr>
                          </w:pPr>
                          <w:r>
                            <w:rPr>
                              <w:rFonts w:cs="Arial"/>
                              <w:sz w:val="28"/>
                              <w:szCs w:val="28"/>
                              <w:lang w:val="en-US" w:eastAsia="en-US"/>
                            </w:rPr>
                            <w:t>The power of humanity</w:t>
                          </w:r>
                        </w:p>
                        <w:p w:rsidR="00F70ED9" w:rsidRPr="008708DD" w:rsidRDefault="00F70ED9" w:rsidP="00823E72">
                          <w:pPr>
                            <w:pStyle w:val="Header"/>
                            <w:tabs>
                              <w:tab w:val="clear" w:pos="4320"/>
                              <w:tab w:val="clear" w:pos="8640"/>
                              <w:tab w:val="left" w:pos="4820"/>
                            </w:tabs>
                          </w:pPr>
                        </w:p>
                        <w:p w:rsidR="00F70ED9" w:rsidRDefault="00F70E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in;margin-top:27pt;width:297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" filled="f" stroked="f">
              <v:path arrowok="t"/>
              <v:textbox>
                <w:txbxContent>
                  <w:p w:rsidR="00F70ED9" w:rsidRPr="00823E72" w:rsidRDefault="00F70ED9" w:rsidP="00823E72">
                    <w:pPr>
                      <w:pStyle w:val="Header"/>
                      <w:tabs>
                        <w:tab w:val="clear" w:pos="4320"/>
                        <w:tab w:val="clear" w:pos="8640"/>
                        <w:tab w:val="left" w:pos="4820"/>
                      </w:tabs>
                      <w:rPr>
                        <w:b/>
                        <w:sz w:val="28"/>
                        <w:szCs w:val="28"/>
                      </w:rPr>
                    </w:pPr>
                    <w:r w:rsidRPr="00823E72">
                      <w:rPr>
                        <w:b/>
                        <w:sz w:val="28"/>
                        <w:szCs w:val="28"/>
                      </w:rPr>
                      <w:t>EDUCATION RESOURCES</w:t>
                    </w:r>
                  </w:p>
                  <w:p w:rsidR="00F70ED9" w:rsidRDefault="00F70ED9" w:rsidP="00823E72">
                    <w:pPr>
                      <w:widowControl w:val="0"/>
                      <w:autoSpaceDE w:val="0"/>
                      <w:autoSpaceDN w:val="0"/>
                      <w:adjustRightInd w:val="0"/>
                      <w:rPr>
                        <w:rFonts w:cs="Arial"/>
                        <w:sz w:val="28"/>
                        <w:szCs w:val="28"/>
                        <w:lang w:val="en-US" w:eastAsia="en-US"/>
                      </w:rPr>
                    </w:pPr>
                    <w:r>
                      <w:rPr>
                        <w:rFonts w:cs="Arial"/>
                        <w:sz w:val="28"/>
                        <w:szCs w:val="28"/>
                        <w:lang w:val="en-US" w:eastAsia="en-US"/>
                      </w:rPr>
                      <w:t>The power of humanity</w:t>
                    </w:r>
                  </w:p>
                  <w:p w:rsidR="00F70ED9" w:rsidRPr="008708DD" w:rsidRDefault="00F70ED9" w:rsidP="00823E72">
                    <w:pPr>
                      <w:pStyle w:val="Header"/>
                      <w:tabs>
                        <w:tab w:val="clear" w:pos="4320"/>
                        <w:tab w:val="clear" w:pos="8640"/>
                        <w:tab w:val="left" w:pos="4820"/>
                      </w:tabs>
                    </w:pPr>
                  </w:p>
                  <w:p w:rsidR="00F70ED9" w:rsidRDefault="00F70ED9"/>
                </w:txbxContent>
              </v:textbox>
            </v:shape>
          </w:pict>
        </mc:Fallback>
      </mc:AlternateContent>
    </w:r>
    <w:r w:rsidR="00F70ED9">
      <w:rPr>
        <w:noProof/>
      </w:rPr>
      <w:drawing>
        <wp:inline distT="0" distB="0" distL="0" distR="0">
          <wp:extent cx="3221736" cy="1225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1">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r w:rsidR="00F70ED9">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D9" w:rsidRDefault="00EF10AA">
    <w:pPr>
      <w:pStyle w:val="Header"/>
    </w:pPr>
    <w:r>
      <w:rPr>
        <w:noProof/>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7778750" cy="10801985"/>
          <wp:effectExtent l="0" t="0" r="0" b="0"/>
          <wp:wrapNone/>
          <wp:docPr id="19" name="Picture 19"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AE6175A"/>
    <w:lvl w:ilvl="0">
      <w:numFmt w:val="bullet"/>
      <w:lvlText w:val="*"/>
      <w:lvlJc w:val="left"/>
    </w:lvl>
  </w:abstractNum>
  <w:abstractNum w:abstractNumId="1">
    <w:nsid w:val="00D352EB"/>
    <w:multiLevelType w:val="hybridMultilevel"/>
    <w:tmpl w:val="A162A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DC2328"/>
    <w:multiLevelType w:val="hybridMultilevel"/>
    <w:tmpl w:val="E826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1D3634"/>
    <w:multiLevelType w:val="hybridMultilevel"/>
    <w:tmpl w:val="B748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2593F3C"/>
    <w:multiLevelType w:val="hybridMultilevel"/>
    <w:tmpl w:val="3C1C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2065E1"/>
    <w:multiLevelType w:val="hybridMultilevel"/>
    <w:tmpl w:val="7CCA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B75B85"/>
    <w:multiLevelType w:val="multilevel"/>
    <w:tmpl w:val="9D3CADB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Arial Unicode M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Unicode M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Unicode MS" w:hint="default"/>
      </w:rPr>
    </w:lvl>
    <w:lvl w:ilvl="8">
      <w:start w:val="1"/>
      <w:numFmt w:val="bullet"/>
      <w:lvlText w:val=""/>
      <w:lvlJc w:val="left"/>
      <w:pPr>
        <w:ind w:left="6480" w:hanging="360"/>
      </w:pPr>
      <w:rPr>
        <w:rFonts w:ascii="Wingdings" w:hAnsi="Wingdings" w:hint="default"/>
      </w:rPr>
    </w:lvl>
  </w:abstractNum>
  <w:abstractNum w:abstractNumId="7">
    <w:nsid w:val="0E672C98"/>
    <w:multiLevelType w:val="hybridMultilevel"/>
    <w:tmpl w:val="FCB0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8E3332"/>
    <w:multiLevelType w:val="multilevel"/>
    <w:tmpl w:val="95EC069A"/>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Arial Unicode M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Unicode M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Unicode MS" w:hint="default"/>
      </w:rPr>
    </w:lvl>
    <w:lvl w:ilvl="8">
      <w:start w:val="1"/>
      <w:numFmt w:val="bullet"/>
      <w:lvlText w:val=""/>
      <w:lvlJc w:val="left"/>
      <w:pPr>
        <w:ind w:left="6480" w:hanging="360"/>
      </w:pPr>
      <w:rPr>
        <w:rFonts w:ascii="Wingdings" w:hAnsi="Wingdings" w:hint="default"/>
      </w:rPr>
    </w:lvl>
  </w:abstractNum>
  <w:abstractNum w:abstractNumId="9">
    <w:nsid w:val="13DA505F"/>
    <w:multiLevelType w:val="hybridMultilevel"/>
    <w:tmpl w:val="3AF2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412E3C"/>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Arial Unicode M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Unicode M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Unicode MS" w:hint="default"/>
      </w:rPr>
    </w:lvl>
    <w:lvl w:ilvl="8">
      <w:start w:val="1"/>
      <w:numFmt w:val="bullet"/>
      <w:lvlText w:val=""/>
      <w:lvlJc w:val="left"/>
      <w:pPr>
        <w:ind w:left="6480" w:hanging="360"/>
      </w:pPr>
      <w:rPr>
        <w:rFonts w:ascii="Wingdings" w:hAnsi="Wingdings" w:hint="default"/>
      </w:rPr>
    </w:lvl>
  </w:abstractNum>
  <w:abstractNum w:abstractNumId="11">
    <w:nsid w:val="1DAC7426"/>
    <w:multiLevelType w:val="hybridMultilevel"/>
    <w:tmpl w:val="41ACA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Arial Unicode M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Unicode M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Unicode MS"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F757401"/>
    <w:multiLevelType w:val="hybridMultilevel"/>
    <w:tmpl w:val="3828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643737"/>
    <w:multiLevelType w:val="multilevel"/>
    <w:tmpl w:val="CB04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9B61A1"/>
    <w:multiLevelType w:val="hybridMultilevel"/>
    <w:tmpl w:val="4BBAA3E8"/>
    <w:lvl w:ilvl="0" w:tplc="4EC8C70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Arial Unicode M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Unicode M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Unicode MS"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2FF5268"/>
    <w:multiLevelType w:val="hybridMultilevel"/>
    <w:tmpl w:val="647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E55344"/>
    <w:multiLevelType w:val="hybridMultilevel"/>
    <w:tmpl w:val="6F322FBA"/>
    <w:lvl w:ilvl="0" w:tplc="4920CFD4">
      <w:start w:val="3"/>
      <w:numFmt w:val="lowerLetter"/>
      <w:lvlText w:val="%1."/>
      <w:lvlJc w:val="left"/>
      <w:pPr>
        <w:ind w:left="360" w:hanging="360"/>
      </w:pPr>
      <w:rPr>
        <w:i w:val="0"/>
        <w:color w:val="000000" w:themeColor="text1"/>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9BB2C96"/>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Arial Unicode M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Unicode M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Unicode MS" w:hint="default"/>
      </w:rPr>
    </w:lvl>
    <w:lvl w:ilvl="8">
      <w:start w:val="1"/>
      <w:numFmt w:val="bullet"/>
      <w:lvlText w:val=""/>
      <w:lvlJc w:val="left"/>
      <w:pPr>
        <w:ind w:left="6480" w:hanging="360"/>
      </w:pPr>
      <w:rPr>
        <w:rFonts w:ascii="Wingdings" w:hAnsi="Wingdings" w:hint="default"/>
      </w:rPr>
    </w:lvl>
  </w:abstractNum>
  <w:abstractNum w:abstractNumId="18">
    <w:nsid w:val="2A3D1041"/>
    <w:multiLevelType w:val="multilevel"/>
    <w:tmpl w:val="7CCAB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Unicode M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Unicode M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Unicode MS" w:hint="default"/>
      </w:rPr>
    </w:lvl>
    <w:lvl w:ilvl="8">
      <w:start w:val="1"/>
      <w:numFmt w:val="bullet"/>
      <w:lvlText w:val=""/>
      <w:lvlJc w:val="left"/>
      <w:pPr>
        <w:ind w:left="6480" w:hanging="360"/>
      </w:pPr>
      <w:rPr>
        <w:rFonts w:ascii="Wingdings" w:hAnsi="Wingdings" w:hint="default"/>
      </w:rPr>
    </w:lvl>
  </w:abstractNum>
  <w:abstractNum w:abstractNumId="19">
    <w:nsid w:val="2BBC1734"/>
    <w:multiLevelType w:val="hybridMultilevel"/>
    <w:tmpl w:val="3352256E"/>
    <w:lvl w:ilvl="0" w:tplc="D8A48DD2">
      <w:start w:val="1"/>
      <w:numFmt w:val="bullet"/>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E343B41"/>
    <w:multiLevelType w:val="hybridMultilevel"/>
    <w:tmpl w:val="3E02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EFD6B77"/>
    <w:multiLevelType w:val="hybridMultilevel"/>
    <w:tmpl w:val="DC9C05CC"/>
    <w:lvl w:ilvl="0" w:tplc="0DA033B4">
      <w:start w:val="1"/>
      <w:numFmt w:val="bullet"/>
      <w:lvlText w:val="&gt;"/>
      <w:lvlJc w:val="left"/>
      <w:pPr>
        <w:tabs>
          <w:tab w:val="num" w:pos="340"/>
        </w:tabs>
        <w:ind w:left="340" w:hanging="22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FEB76C0"/>
    <w:multiLevelType w:val="multilevel"/>
    <w:tmpl w:val="D41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491BF1"/>
    <w:multiLevelType w:val="hybridMultilevel"/>
    <w:tmpl w:val="4AE4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97917EC"/>
    <w:multiLevelType w:val="hybridMultilevel"/>
    <w:tmpl w:val="CB7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9CE435B"/>
    <w:multiLevelType w:val="hybridMultilevel"/>
    <w:tmpl w:val="F2B009E8"/>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AA62A1D"/>
    <w:multiLevelType w:val="multilevel"/>
    <w:tmpl w:val="0C2C3440"/>
    <w:lvl w:ilvl="0">
      <w:start w:val="1"/>
      <w:numFmt w:val="bullet"/>
      <w:lvlText w:val="&gt;"/>
      <w:lvlJc w:val="left"/>
      <w:pPr>
        <w:tabs>
          <w:tab w:val="num" w:pos="57"/>
        </w:tabs>
        <w:ind w:left="57" w:hanging="57"/>
      </w:pPr>
      <w:rPr>
        <w:rFonts w:ascii="Arial" w:hAnsi="Arial" w:hint="default"/>
        <w:b/>
        <w:bCs/>
        <w:i w:val="0"/>
        <w:iCs w:val="0"/>
      </w:rPr>
    </w:lvl>
    <w:lvl w:ilvl="1">
      <w:start w:val="1"/>
      <w:numFmt w:val="bullet"/>
      <w:lvlText w:val="o"/>
      <w:lvlJc w:val="left"/>
      <w:pPr>
        <w:ind w:left="1440" w:hanging="360"/>
      </w:pPr>
      <w:rPr>
        <w:rFonts w:ascii="Courier New" w:hAnsi="Courier New" w:cs="Arial Unicode M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Unicode M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Unicode MS" w:hint="default"/>
      </w:rPr>
    </w:lvl>
    <w:lvl w:ilvl="8">
      <w:start w:val="1"/>
      <w:numFmt w:val="bullet"/>
      <w:lvlText w:val=""/>
      <w:lvlJc w:val="left"/>
      <w:pPr>
        <w:ind w:left="6480" w:hanging="360"/>
      </w:pPr>
      <w:rPr>
        <w:rFonts w:ascii="Wingdings" w:hAnsi="Wingdings" w:hint="default"/>
      </w:rPr>
    </w:lvl>
  </w:abstractNum>
  <w:abstractNum w:abstractNumId="27">
    <w:nsid w:val="41A651DF"/>
    <w:multiLevelType w:val="hybridMultilevel"/>
    <w:tmpl w:val="7EDAD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1EC3C64"/>
    <w:multiLevelType w:val="hybridMultilevel"/>
    <w:tmpl w:val="FFFAAEF6"/>
    <w:lvl w:ilvl="0" w:tplc="B63A7324">
      <w:start w:val="1"/>
      <w:numFmt w:val="lowerLetter"/>
      <w:lvlText w:val="%1."/>
      <w:lvlJc w:val="left"/>
      <w:pPr>
        <w:ind w:left="360" w:hanging="360"/>
      </w:pPr>
      <w:rPr>
        <w:i w:val="0"/>
        <w:color w:val="000000" w:themeColor="text1"/>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3A26CFD"/>
    <w:multiLevelType w:val="hybridMultilevel"/>
    <w:tmpl w:val="BF7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7013BE6"/>
    <w:multiLevelType w:val="hybridMultilevel"/>
    <w:tmpl w:val="E34EE210"/>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B35E66"/>
    <w:multiLevelType w:val="hybridMultilevel"/>
    <w:tmpl w:val="877E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5D2C4D"/>
    <w:multiLevelType w:val="hybridMultilevel"/>
    <w:tmpl w:val="664C09EA"/>
    <w:lvl w:ilvl="0" w:tplc="BAF6EBC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FD72BA2"/>
    <w:multiLevelType w:val="hybridMultilevel"/>
    <w:tmpl w:val="FD6A7ECA"/>
    <w:lvl w:ilvl="0" w:tplc="2D9C03EA">
      <w:start w:val="1"/>
      <w:numFmt w:val="bullet"/>
      <w:lvlText w:val="&gt;"/>
      <w:lvlJc w:val="left"/>
      <w:pPr>
        <w:tabs>
          <w:tab w:val="num" w:pos="0"/>
        </w:tabs>
        <w:ind w:left="0" w:firstLine="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921502"/>
    <w:multiLevelType w:val="hybridMultilevel"/>
    <w:tmpl w:val="5C3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36347E5"/>
    <w:multiLevelType w:val="hybridMultilevel"/>
    <w:tmpl w:val="005A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5C66405"/>
    <w:multiLevelType w:val="multilevel"/>
    <w:tmpl w:val="BAA49866"/>
    <w:lvl w:ilvl="0">
      <w:start w:val="1"/>
      <w:numFmt w:val="bullet"/>
      <w:lvlText w:val="&gt;"/>
      <w:lvlJc w:val="left"/>
      <w:pPr>
        <w:tabs>
          <w:tab w:val="num" w:pos="0"/>
        </w:tabs>
        <w:ind w:left="0" w:firstLine="0"/>
      </w:pPr>
      <w:rPr>
        <w:rFonts w:ascii="Arial" w:hAnsi="Arial" w:hint="default"/>
        <w:b/>
        <w:bCs/>
        <w:i w:val="0"/>
        <w:iCs w:val="0"/>
      </w:rPr>
    </w:lvl>
    <w:lvl w:ilvl="1">
      <w:start w:val="1"/>
      <w:numFmt w:val="bullet"/>
      <w:lvlText w:val="o"/>
      <w:lvlJc w:val="left"/>
      <w:pPr>
        <w:ind w:left="1440" w:hanging="360"/>
      </w:pPr>
      <w:rPr>
        <w:rFonts w:ascii="Courier New" w:hAnsi="Courier New" w:cs="Arial Unicode M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Unicode M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Unicode MS" w:hint="default"/>
      </w:rPr>
    </w:lvl>
    <w:lvl w:ilvl="8">
      <w:start w:val="1"/>
      <w:numFmt w:val="bullet"/>
      <w:lvlText w:val=""/>
      <w:lvlJc w:val="left"/>
      <w:pPr>
        <w:ind w:left="6480" w:hanging="360"/>
      </w:pPr>
      <w:rPr>
        <w:rFonts w:ascii="Wingdings" w:hAnsi="Wingdings" w:hint="default"/>
      </w:rPr>
    </w:lvl>
  </w:abstractNum>
  <w:abstractNum w:abstractNumId="39">
    <w:nsid w:val="58423513"/>
    <w:multiLevelType w:val="hybridMultilevel"/>
    <w:tmpl w:val="B5B4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9612C38"/>
    <w:multiLevelType w:val="multilevel"/>
    <w:tmpl w:val="2ED055A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Arial Unicode M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Unicode M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Unicode MS" w:hint="default"/>
      </w:rPr>
    </w:lvl>
    <w:lvl w:ilvl="8">
      <w:start w:val="1"/>
      <w:numFmt w:val="bullet"/>
      <w:lvlText w:val=""/>
      <w:lvlJc w:val="left"/>
      <w:pPr>
        <w:ind w:left="6480" w:hanging="360"/>
      </w:pPr>
      <w:rPr>
        <w:rFonts w:ascii="Wingdings" w:hAnsi="Wingdings" w:hint="default"/>
      </w:rPr>
    </w:lvl>
  </w:abstractNum>
  <w:abstractNum w:abstractNumId="41">
    <w:nsid w:val="5F2B4F81"/>
    <w:multiLevelType w:val="multilevel"/>
    <w:tmpl w:val="C4544B02"/>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Arial Unicode M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Unicode M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Unicode MS" w:hint="default"/>
      </w:rPr>
    </w:lvl>
    <w:lvl w:ilvl="8">
      <w:start w:val="1"/>
      <w:numFmt w:val="bullet"/>
      <w:lvlText w:val=""/>
      <w:lvlJc w:val="left"/>
      <w:pPr>
        <w:ind w:left="6480" w:hanging="360"/>
      </w:pPr>
      <w:rPr>
        <w:rFonts w:ascii="Wingdings" w:hAnsi="Wingdings" w:hint="default"/>
      </w:rPr>
    </w:lvl>
  </w:abstractNum>
  <w:abstractNum w:abstractNumId="42">
    <w:nsid w:val="646A077A"/>
    <w:multiLevelType w:val="hybridMultilevel"/>
    <w:tmpl w:val="D3505546"/>
    <w:lvl w:ilvl="0" w:tplc="179056FE">
      <w:start w:val="1"/>
      <w:numFmt w:val="bullet"/>
      <w:lvlText w:val="&gt;"/>
      <w:lvlJc w:val="left"/>
      <w:pPr>
        <w:tabs>
          <w:tab w:val="num" w:pos="57"/>
        </w:tabs>
        <w:ind w:left="57" w:hanging="5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4E20373"/>
    <w:multiLevelType w:val="hybridMultilevel"/>
    <w:tmpl w:val="2040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A47740"/>
    <w:multiLevelType w:val="hybridMultilevel"/>
    <w:tmpl w:val="4A3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12E496C"/>
    <w:multiLevelType w:val="hybridMultilevel"/>
    <w:tmpl w:val="0FF2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3136D6C"/>
    <w:multiLevelType w:val="hybridMultilevel"/>
    <w:tmpl w:val="105846E6"/>
    <w:lvl w:ilvl="0" w:tplc="0409000F">
      <w:start w:val="1"/>
      <w:numFmt w:val="decimal"/>
      <w:lvlText w:val="%1."/>
      <w:lvlJc w:val="left"/>
      <w:pPr>
        <w:ind w:left="473" w:hanging="360"/>
      </w:pPr>
      <w:rPr>
        <w:rFonts w:hint="default"/>
        <w:b/>
        <w:bCs/>
        <w:i w:val="0"/>
        <w:iCs w:val="0"/>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6114B9D"/>
    <w:multiLevelType w:val="hybridMultilevel"/>
    <w:tmpl w:val="F2D8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8076AB0"/>
    <w:multiLevelType w:val="hybridMultilevel"/>
    <w:tmpl w:val="66CA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9E179E5"/>
    <w:multiLevelType w:val="hybridMultilevel"/>
    <w:tmpl w:val="0E74C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20"/>
  </w:num>
  <w:num w:numId="3">
    <w:abstractNumId w:val="36"/>
  </w:num>
  <w:num w:numId="4">
    <w:abstractNumId w:val="24"/>
  </w:num>
  <w:num w:numId="5">
    <w:abstractNumId w:val="47"/>
  </w:num>
  <w:num w:numId="6">
    <w:abstractNumId w:val="44"/>
  </w:num>
  <w:num w:numId="7">
    <w:abstractNumId w:val="23"/>
  </w:num>
  <w:num w:numId="8">
    <w:abstractNumId w:val="39"/>
  </w:num>
  <w:num w:numId="9">
    <w:abstractNumId w:val="11"/>
  </w:num>
  <w:num w:numId="10">
    <w:abstractNumId w:val="48"/>
  </w:num>
  <w:num w:numId="11">
    <w:abstractNumId w:val="5"/>
  </w:num>
  <w:num w:numId="12">
    <w:abstractNumId w:val="14"/>
  </w:num>
  <w:num w:numId="13">
    <w:abstractNumId w:val="3"/>
  </w:num>
  <w:num w:numId="14">
    <w:abstractNumId w:val="22"/>
  </w:num>
  <w:num w:numId="15">
    <w:abstractNumId w:val="13"/>
  </w:num>
  <w:num w:numId="16">
    <w:abstractNumId w:val="29"/>
  </w:num>
  <w:num w:numId="17">
    <w:abstractNumId w:val="18"/>
  </w:num>
  <w:num w:numId="18">
    <w:abstractNumId w:val="25"/>
  </w:num>
  <w:num w:numId="19">
    <w:abstractNumId w:val="6"/>
  </w:num>
  <w:num w:numId="20">
    <w:abstractNumId w:val="30"/>
  </w:num>
  <w:num w:numId="21">
    <w:abstractNumId w:val="40"/>
  </w:num>
  <w:num w:numId="22">
    <w:abstractNumId w:val="21"/>
  </w:num>
  <w:num w:numId="23">
    <w:abstractNumId w:val="10"/>
  </w:num>
  <w:num w:numId="24">
    <w:abstractNumId w:val="46"/>
  </w:num>
  <w:num w:numId="25">
    <w:abstractNumId w:val="17"/>
  </w:num>
  <w:num w:numId="26">
    <w:abstractNumId w:val="19"/>
  </w:num>
  <w:num w:numId="27">
    <w:abstractNumId w:val="41"/>
  </w:num>
  <w:num w:numId="28">
    <w:abstractNumId w:val="35"/>
  </w:num>
  <w:num w:numId="29">
    <w:abstractNumId w:val="38"/>
  </w:num>
  <w:num w:numId="30">
    <w:abstractNumId w:val="42"/>
  </w:num>
  <w:num w:numId="31">
    <w:abstractNumId w:val="26"/>
  </w:num>
  <w:num w:numId="32">
    <w:abstractNumId w:val="32"/>
  </w:num>
  <w:num w:numId="33">
    <w:abstractNumId w:val="8"/>
  </w:num>
  <w:num w:numId="34">
    <w:abstractNumId w:val="31"/>
  </w:num>
  <w:num w:numId="35">
    <w:abstractNumId w:val="1"/>
  </w:num>
  <w:num w:numId="36">
    <w:abstractNumId w:val="34"/>
  </w:num>
  <w:num w:numId="37">
    <w:abstractNumId w:val="28"/>
  </w:num>
  <w:num w:numId="38">
    <w:abstractNumId w:val="16"/>
  </w:num>
  <w:num w:numId="39">
    <w:abstractNumId w:val="33"/>
  </w:num>
  <w:num w:numId="40">
    <w:abstractNumId w:val="37"/>
  </w:num>
  <w:num w:numId="41">
    <w:abstractNumId w:val="9"/>
  </w:num>
  <w:num w:numId="42">
    <w:abstractNumId w:val="15"/>
  </w:num>
  <w:num w:numId="43">
    <w:abstractNumId w:val="49"/>
  </w:num>
  <w:num w:numId="44">
    <w:abstractNumId w:val="4"/>
  </w:num>
  <w:num w:numId="45">
    <w:abstractNumId w:val="0"/>
    <w:lvlOverride w:ilvl="0">
      <w:lvl w:ilvl="0">
        <w:numFmt w:val="bullet"/>
        <w:lvlText w:val="•"/>
        <w:legacy w:legacy="1" w:legacySpace="0" w:legacyIndent="0"/>
        <w:lvlJc w:val="left"/>
        <w:rPr>
          <w:rFonts w:ascii="Arial" w:hAnsi="Arial" w:hint="default"/>
          <w:sz w:val="56"/>
        </w:rPr>
      </w:lvl>
    </w:lvlOverride>
  </w:num>
  <w:num w:numId="46">
    <w:abstractNumId w:val="12"/>
  </w:num>
  <w:num w:numId="47">
    <w:abstractNumId w:val="2"/>
  </w:num>
  <w:num w:numId="48">
    <w:abstractNumId w:val="43"/>
  </w:num>
  <w:num w:numId="49">
    <w:abstractNumId w:val="7"/>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efaultTabStop w:val="720"/>
  <w:characterSpacingControl w:val="doNotCompress"/>
  <w:hdrShapeDefaults>
    <o:shapedefaults v:ext="edit" spidmax="207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00755"/>
    <w:rsid w:val="00003C50"/>
    <w:rsid w:val="000137A9"/>
    <w:rsid w:val="0002454A"/>
    <w:rsid w:val="00044D52"/>
    <w:rsid w:val="0006135A"/>
    <w:rsid w:val="00073CAA"/>
    <w:rsid w:val="00097AE3"/>
    <w:rsid w:val="000B36A2"/>
    <w:rsid w:val="000B51CA"/>
    <w:rsid w:val="000B789D"/>
    <w:rsid w:val="000D4A00"/>
    <w:rsid w:val="000D60C0"/>
    <w:rsid w:val="000D6606"/>
    <w:rsid w:val="001005CB"/>
    <w:rsid w:val="00104F74"/>
    <w:rsid w:val="00111EA0"/>
    <w:rsid w:val="00112C87"/>
    <w:rsid w:val="00115F8C"/>
    <w:rsid w:val="001275A4"/>
    <w:rsid w:val="0015769F"/>
    <w:rsid w:val="00161F43"/>
    <w:rsid w:val="00170EFC"/>
    <w:rsid w:val="00175E31"/>
    <w:rsid w:val="00176635"/>
    <w:rsid w:val="00184909"/>
    <w:rsid w:val="00196D2B"/>
    <w:rsid w:val="001B472C"/>
    <w:rsid w:val="001B6FE7"/>
    <w:rsid w:val="001C11A6"/>
    <w:rsid w:val="001C28AE"/>
    <w:rsid w:val="001D6063"/>
    <w:rsid w:val="001D618E"/>
    <w:rsid w:val="001E4554"/>
    <w:rsid w:val="001E54E0"/>
    <w:rsid w:val="002018E1"/>
    <w:rsid w:val="002206EE"/>
    <w:rsid w:val="0022128E"/>
    <w:rsid w:val="0022479B"/>
    <w:rsid w:val="002466A8"/>
    <w:rsid w:val="002576E2"/>
    <w:rsid w:val="00260D71"/>
    <w:rsid w:val="00275855"/>
    <w:rsid w:val="00290B16"/>
    <w:rsid w:val="002D4FAB"/>
    <w:rsid w:val="002D5D3F"/>
    <w:rsid w:val="003000A9"/>
    <w:rsid w:val="00301A44"/>
    <w:rsid w:val="00305843"/>
    <w:rsid w:val="00311C74"/>
    <w:rsid w:val="00334674"/>
    <w:rsid w:val="0034327E"/>
    <w:rsid w:val="0035774A"/>
    <w:rsid w:val="00372BF1"/>
    <w:rsid w:val="003859D0"/>
    <w:rsid w:val="003A28FB"/>
    <w:rsid w:val="003B5D05"/>
    <w:rsid w:val="003B6B07"/>
    <w:rsid w:val="003C1052"/>
    <w:rsid w:val="003C314D"/>
    <w:rsid w:val="003D0149"/>
    <w:rsid w:val="003D1C89"/>
    <w:rsid w:val="003F41C3"/>
    <w:rsid w:val="00414CDA"/>
    <w:rsid w:val="00415BE9"/>
    <w:rsid w:val="004251FA"/>
    <w:rsid w:val="00437492"/>
    <w:rsid w:val="00437493"/>
    <w:rsid w:val="004408EF"/>
    <w:rsid w:val="00441CF4"/>
    <w:rsid w:val="004472A3"/>
    <w:rsid w:val="00484989"/>
    <w:rsid w:val="00490913"/>
    <w:rsid w:val="004C4644"/>
    <w:rsid w:val="004C6D21"/>
    <w:rsid w:val="004D1899"/>
    <w:rsid w:val="004D6150"/>
    <w:rsid w:val="005336FF"/>
    <w:rsid w:val="00544791"/>
    <w:rsid w:val="00563B0B"/>
    <w:rsid w:val="005835BE"/>
    <w:rsid w:val="00584521"/>
    <w:rsid w:val="00595D80"/>
    <w:rsid w:val="005B63C5"/>
    <w:rsid w:val="005C1394"/>
    <w:rsid w:val="005C6289"/>
    <w:rsid w:val="005E0B6F"/>
    <w:rsid w:val="005E2DE1"/>
    <w:rsid w:val="005F029C"/>
    <w:rsid w:val="005F42F0"/>
    <w:rsid w:val="00614485"/>
    <w:rsid w:val="0062796A"/>
    <w:rsid w:val="00641D81"/>
    <w:rsid w:val="00651393"/>
    <w:rsid w:val="00674360"/>
    <w:rsid w:val="006756AC"/>
    <w:rsid w:val="00693313"/>
    <w:rsid w:val="00696473"/>
    <w:rsid w:val="006C052B"/>
    <w:rsid w:val="006E7D42"/>
    <w:rsid w:val="006F255F"/>
    <w:rsid w:val="006F5F1A"/>
    <w:rsid w:val="00707A0D"/>
    <w:rsid w:val="00721381"/>
    <w:rsid w:val="0072362F"/>
    <w:rsid w:val="00725AFC"/>
    <w:rsid w:val="00732EFA"/>
    <w:rsid w:val="00736214"/>
    <w:rsid w:val="00741457"/>
    <w:rsid w:val="007545CD"/>
    <w:rsid w:val="007548A4"/>
    <w:rsid w:val="00767557"/>
    <w:rsid w:val="0077231E"/>
    <w:rsid w:val="00781DEB"/>
    <w:rsid w:val="00791A5E"/>
    <w:rsid w:val="007B7B5A"/>
    <w:rsid w:val="007D4B6E"/>
    <w:rsid w:val="007E6276"/>
    <w:rsid w:val="00806E1E"/>
    <w:rsid w:val="00813BA8"/>
    <w:rsid w:val="008201FA"/>
    <w:rsid w:val="00823E72"/>
    <w:rsid w:val="00830B76"/>
    <w:rsid w:val="0084254A"/>
    <w:rsid w:val="00853949"/>
    <w:rsid w:val="008612BA"/>
    <w:rsid w:val="008704FD"/>
    <w:rsid w:val="008708DD"/>
    <w:rsid w:val="0087272D"/>
    <w:rsid w:val="00873EC7"/>
    <w:rsid w:val="00880DA8"/>
    <w:rsid w:val="00894B78"/>
    <w:rsid w:val="0089573B"/>
    <w:rsid w:val="008A3629"/>
    <w:rsid w:val="008A5BBC"/>
    <w:rsid w:val="008C7B2B"/>
    <w:rsid w:val="008F513C"/>
    <w:rsid w:val="00924647"/>
    <w:rsid w:val="00924B0E"/>
    <w:rsid w:val="00933E56"/>
    <w:rsid w:val="00934ECC"/>
    <w:rsid w:val="00940F57"/>
    <w:rsid w:val="00946A50"/>
    <w:rsid w:val="0095764F"/>
    <w:rsid w:val="00983D72"/>
    <w:rsid w:val="009851F6"/>
    <w:rsid w:val="009C1C00"/>
    <w:rsid w:val="009D6B0C"/>
    <w:rsid w:val="009E6F6A"/>
    <w:rsid w:val="009F6532"/>
    <w:rsid w:val="009F6E96"/>
    <w:rsid w:val="00A02A78"/>
    <w:rsid w:val="00A072AF"/>
    <w:rsid w:val="00A116C2"/>
    <w:rsid w:val="00A25B60"/>
    <w:rsid w:val="00A309DA"/>
    <w:rsid w:val="00A34505"/>
    <w:rsid w:val="00A8434E"/>
    <w:rsid w:val="00A844A7"/>
    <w:rsid w:val="00A965A7"/>
    <w:rsid w:val="00AA0CC4"/>
    <w:rsid w:val="00AA33E4"/>
    <w:rsid w:val="00AA6D40"/>
    <w:rsid w:val="00AC6432"/>
    <w:rsid w:val="00AE2202"/>
    <w:rsid w:val="00B26315"/>
    <w:rsid w:val="00B264C4"/>
    <w:rsid w:val="00B361BD"/>
    <w:rsid w:val="00B45159"/>
    <w:rsid w:val="00B50927"/>
    <w:rsid w:val="00B550B5"/>
    <w:rsid w:val="00B6673A"/>
    <w:rsid w:val="00B76A2F"/>
    <w:rsid w:val="00B95D76"/>
    <w:rsid w:val="00BA0A2C"/>
    <w:rsid w:val="00BA409B"/>
    <w:rsid w:val="00BD032E"/>
    <w:rsid w:val="00BD60D0"/>
    <w:rsid w:val="00BE3EFE"/>
    <w:rsid w:val="00C01037"/>
    <w:rsid w:val="00C03979"/>
    <w:rsid w:val="00C12D9A"/>
    <w:rsid w:val="00C14E73"/>
    <w:rsid w:val="00C32D4A"/>
    <w:rsid w:val="00C352B4"/>
    <w:rsid w:val="00C36072"/>
    <w:rsid w:val="00C40751"/>
    <w:rsid w:val="00C462A7"/>
    <w:rsid w:val="00C50CC2"/>
    <w:rsid w:val="00C63AF5"/>
    <w:rsid w:val="00C73733"/>
    <w:rsid w:val="00C76703"/>
    <w:rsid w:val="00C82D21"/>
    <w:rsid w:val="00C95C13"/>
    <w:rsid w:val="00CA5B74"/>
    <w:rsid w:val="00CA62B9"/>
    <w:rsid w:val="00CC7941"/>
    <w:rsid w:val="00CD0E92"/>
    <w:rsid w:val="00CD6000"/>
    <w:rsid w:val="00CD7E84"/>
    <w:rsid w:val="00CF1D9F"/>
    <w:rsid w:val="00CF7AEA"/>
    <w:rsid w:val="00D03744"/>
    <w:rsid w:val="00D11CFD"/>
    <w:rsid w:val="00D17C84"/>
    <w:rsid w:val="00D21E77"/>
    <w:rsid w:val="00D23BA3"/>
    <w:rsid w:val="00D32F2D"/>
    <w:rsid w:val="00D3583C"/>
    <w:rsid w:val="00D51EB0"/>
    <w:rsid w:val="00D7539E"/>
    <w:rsid w:val="00DA618B"/>
    <w:rsid w:val="00DC1591"/>
    <w:rsid w:val="00DC2CB8"/>
    <w:rsid w:val="00DC79A5"/>
    <w:rsid w:val="00DD069C"/>
    <w:rsid w:val="00DD4E51"/>
    <w:rsid w:val="00DD6F96"/>
    <w:rsid w:val="00E05D5F"/>
    <w:rsid w:val="00E10092"/>
    <w:rsid w:val="00E10A82"/>
    <w:rsid w:val="00E1534A"/>
    <w:rsid w:val="00E27033"/>
    <w:rsid w:val="00E27A89"/>
    <w:rsid w:val="00E36D3F"/>
    <w:rsid w:val="00E53C4D"/>
    <w:rsid w:val="00EA6D51"/>
    <w:rsid w:val="00EC0E56"/>
    <w:rsid w:val="00EC5E7B"/>
    <w:rsid w:val="00EC6F75"/>
    <w:rsid w:val="00ED6BF2"/>
    <w:rsid w:val="00EE23A5"/>
    <w:rsid w:val="00EE4E30"/>
    <w:rsid w:val="00EF10AA"/>
    <w:rsid w:val="00EF6AA8"/>
    <w:rsid w:val="00F07C80"/>
    <w:rsid w:val="00F131B6"/>
    <w:rsid w:val="00F27593"/>
    <w:rsid w:val="00F5216E"/>
    <w:rsid w:val="00F54762"/>
    <w:rsid w:val="00F674F3"/>
    <w:rsid w:val="00F6762D"/>
    <w:rsid w:val="00F70ED9"/>
    <w:rsid w:val="00F8207E"/>
    <w:rsid w:val="00F96966"/>
    <w:rsid w:val="00FA6609"/>
    <w:rsid w:val="00FB6B0B"/>
    <w:rsid w:val="00FC0168"/>
    <w:rsid w:val="00FF406A"/>
    <w:rsid w:val="00FF520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styleId="BodyText">
    <w:name w:val="Body Text"/>
    <w:basedOn w:val="Normal"/>
    <w:link w:val="BodyTextChar"/>
    <w:rsid w:val="00B95D76"/>
    <w:pPr>
      <w:tabs>
        <w:tab w:val="left" w:pos="340"/>
      </w:tabs>
      <w:suppressAutoHyphens/>
      <w:spacing w:after="140" w:line="300" w:lineRule="atLeast"/>
    </w:pPr>
    <w:rPr>
      <w:rFonts w:eastAsia="Times"/>
      <w:szCs w:val="24"/>
      <w:lang w:eastAsia="en-US"/>
    </w:rPr>
  </w:style>
  <w:style w:type="character" w:customStyle="1" w:styleId="BodyTextChar">
    <w:name w:val="Body Text Char"/>
    <w:basedOn w:val="DefaultParagraphFont"/>
    <w:link w:val="BodyText"/>
    <w:rsid w:val="00B95D76"/>
    <w:rPr>
      <w:rFonts w:ascii="Arial" w:eastAsia="Times" w:hAnsi="Arial"/>
      <w:sz w:val="22"/>
      <w:lang w:val="en-GB"/>
    </w:rPr>
  </w:style>
  <w:style w:type="paragraph" w:styleId="FootnoteText">
    <w:name w:val="footnote text"/>
    <w:basedOn w:val="Normal"/>
    <w:link w:val="FootnoteTextChar"/>
    <w:rsid w:val="00415BE9"/>
    <w:rPr>
      <w:sz w:val="20"/>
      <w:szCs w:val="20"/>
    </w:rPr>
  </w:style>
  <w:style w:type="character" w:customStyle="1" w:styleId="FootnoteTextChar">
    <w:name w:val="Footnote Text Char"/>
    <w:basedOn w:val="DefaultParagraphFont"/>
    <w:link w:val="FootnoteText"/>
    <w:rsid w:val="00415BE9"/>
    <w:rPr>
      <w:rFonts w:ascii="Arial" w:hAnsi="Arial"/>
      <w:sz w:val="20"/>
      <w:szCs w:val="20"/>
      <w:lang w:val="en-GB" w:eastAsia="en-GB"/>
    </w:rPr>
  </w:style>
  <w:style w:type="character" w:styleId="FootnoteReference">
    <w:name w:val="footnote reference"/>
    <w:basedOn w:val="DefaultParagraphFont"/>
    <w:rsid w:val="00415B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styleId="BodyText">
    <w:name w:val="Body Text"/>
    <w:basedOn w:val="Normal"/>
    <w:link w:val="BodyTextChar"/>
    <w:rsid w:val="00B95D76"/>
    <w:pPr>
      <w:tabs>
        <w:tab w:val="left" w:pos="340"/>
      </w:tabs>
      <w:suppressAutoHyphens/>
      <w:spacing w:after="140" w:line="300" w:lineRule="atLeast"/>
    </w:pPr>
    <w:rPr>
      <w:rFonts w:eastAsia="Times"/>
      <w:szCs w:val="24"/>
      <w:lang w:eastAsia="en-US"/>
    </w:rPr>
  </w:style>
  <w:style w:type="character" w:customStyle="1" w:styleId="BodyTextChar">
    <w:name w:val="Body Text Char"/>
    <w:basedOn w:val="DefaultParagraphFont"/>
    <w:link w:val="BodyText"/>
    <w:rsid w:val="00B95D76"/>
    <w:rPr>
      <w:rFonts w:ascii="Arial" w:eastAsia="Times" w:hAnsi="Arial"/>
      <w:sz w:val="22"/>
      <w:lang w:val="en-GB"/>
    </w:rPr>
  </w:style>
  <w:style w:type="paragraph" w:styleId="FootnoteText">
    <w:name w:val="footnote text"/>
    <w:basedOn w:val="Normal"/>
    <w:link w:val="FootnoteTextChar"/>
    <w:rsid w:val="00415BE9"/>
    <w:rPr>
      <w:sz w:val="20"/>
      <w:szCs w:val="20"/>
    </w:rPr>
  </w:style>
  <w:style w:type="character" w:customStyle="1" w:styleId="FootnoteTextChar">
    <w:name w:val="Footnote Text Char"/>
    <w:basedOn w:val="DefaultParagraphFont"/>
    <w:link w:val="FootnoteText"/>
    <w:rsid w:val="00415BE9"/>
    <w:rPr>
      <w:rFonts w:ascii="Arial" w:hAnsi="Arial"/>
      <w:sz w:val="20"/>
      <w:szCs w:val="20"/>
      <w:lang w:val="en-GB" w:eastAsia="en-GB"/>
    </w:rPr>
  </w:style>
  <w:style w:type="character" w:styleId="FootnoteReference">
    <w:name w:val="footnote reference"/>
    <w:basedOn w:val="DefaultParagraphFont"/>
    <w:rsid w:val="00415B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943">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966815682">
      <w:bodyDiv w:val="1"/>
      <w:marLeft w:val="0"/>
      <w:marRight w:val="0"/>
      <w:marTop w:val="0"/>
      <w:marBottom w:val="0"/>
      <w:divBdr>
        <w:top w:val="none" w:sz="0" w:space="0" w:color="auto"/>
        <w:left w:val="none" w:sz="0" w:space="0" w:color="auto"/>
        <w:bottom w:val="none" w:sz="0" w:space="0" w:color="auto"/>
        <w:right w:val="none" w:sz="0" w:space="0" w:color="auto"/>
      </w:divBdr>
      <w:divsChild>
        <w:div w:id="168447501">
          <w:marLeft w:val="317"/>
          <w:marRight w:val="0"/>
          <w:marTop w:val="0"/>
          <w:marBottom w:val="0"/>
          <w:divBdr>
            <w:top w:val="none" w:sz="0" w:space="0" w:color="auto"/>
            <w:left w:val="none" w:sz="0" w:space="0" w:color="auto"/>
            <w:bottom w:val="none" w:sz="0" w:space="0" w:color="auto"/>
            <w:right w:val="none" w:sz="0" w:space="0" w:color="auto"/>
          </w:divBdr>
        </w:div>
        <w:div w:id="1914243541">
          <w:marLeft w:val="317"/>
          <w:marRight w:val="0"/>
          <w:marTop w:val="0"/>
          <w:marBottom w:val="0"/>
          <w:divBdr>
            <w:top w:val="none" w:sz="0" w:space="0" w:color="auto"/>
            <w:left w:val="none" w:sz="0" w:space="0" w:color="auto"/>
            <w:bottom w:val="none" w:sz="0" w:space="0" w:color="auto"/>
            <w:right w:val="none" w:sz="0" w:space="0" w:color="auto"/>
          </w:divBdr>
        </w:div>
        <w:div w:id="2005890746">
          <w:marLeft w:val="317"/>
          <w:marRight w:val="0"/>
          <w:marTop w:val="0"/>
          <w:marBottom w:val="0"/>
          <w:divBdr>
            <w:top w:val="none" w:sz="0" w:space="0" w:color="auto"/>
            <w:left w:val="none" w:sz="0" w:space="0" w:color="auto"/>
            <w:bottom w:val="none" w:sz="0" w:space="0" w:color="auto"/>
            <w:right w:val="none" w:sz="0" w:space="0" w:color="auto"/>
          </w:divBdr>
        </w:div>
      </w:divsChild>
    </w:div>
    <w:div w:id="2145190945">
      <w:bodyDiv w:val="1"/>
      <w:marLeft w:val="0"/>
      <w:marRight w:val="0"/>
      <w:marTop w:val="0"/>
      <w:marBottom w:val="0"/>
      <w:divBdr>
        <w:top w:val="none" w:sz="0" w:space="0" w:color="auto"/>
        <w:left w:val="none" w:sz="0" w:space="0" w:color="auto"/>
        <w:bottom w:val="none" w:sz="0" w:space="0" w:color="auto"/>
        <w:right w:val="none" w:sz="0" w:space="0" w:color="auto"/>
      </w:divBdr>
      <w:divsChild>
        <w:div w:id="987443046">
          <w:marLeft w:val="533"/>
          <w:marRight w:val="0"/>
          <w:marTop w:val="0"/>
          <w:marBottom w:val="0"/>
          <w:divBdr>
            <w:top w:val="none" w:sz="0" w:space="0" w:color="auto"/>
            <w:left w:val="none" w:sz="0" w:space="0" w:color="auto"/>
            <w:bottom w:val="none" w:sz="0" w:space="0" w:color="auto"/>
            <w:right w:val="none" w:sz="0" w:space="0" w:color="auto"/>
          </w:divBdr>
        </w:div>
        <w:div w:id="1518884762">
          <w:marLeft w:val="533"/>
          <w:marRight w:val="0"/>
          <w:marTop w:val="0"/>
          <w:marBottom w:val="0"/>
          <w:divBdr>
            <w:top w:val="none" w:sz="0" w:space="0" w:color="auto"/>
            <w:left w:val="none" w:sz="0" w:space="0" w:color="auto"/>
            <w:bottom w:val="none" w:sz="0" w:space="0" w:color="auto"/>
            <w:right w:val="none" w:sz="0" w:space="0" w:color="auto"/>
          </w:divBdr>
        </w:div>
        <w:div w:id="1631520907">
          <w:marLeft w:val="533"/>
          <w:marRight w:val="0"/>
          <w:marTop w:val="0"/>
          <w:marBottom w:val="0"/>
          <w:divBdr>
            <w:top w:val="none" w:sz="0" w:space="0" w:color="auto"/>
            <w:left w:val="none" w:sz="0" w:space="0" w:color="auto"/>
            <w:bottom w:val="none" w:sz="0" w:space="0" w:color="auto"/>
            <w:right w:val="none" w:sz="0" w:space="0" w:color="auto"/>
          </w:divBdr>
        </w:div>
        <w:div w:id="1780640634">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mIWMyojzx8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mIWMyojzx8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youtube.com/watch?v=mIWMyojzx8Y"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redcross.org.uk/Tags/Humanitarianis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dcross.org.uk/Tags/Humanitarianis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E2A59-D238-44F2-A94D-A482A7F9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7E66C66D</Template>
  <TotalTime>0</TotalTime>
  <Pages>4</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2014-10-21T14:53:00Z</cp:lastPrinted>
  <dcterms:created xsi:type="dcterms:W3CDTF">2017-10-13T15:57:00Z</dcterms:created>
  <dcterms:modified xsi:type="dcterms:W3CDTF">2017-10-13T15:57:00Z</dcterms:modified>
</cp:coreProperties>
</file>